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5D68" w14:textId="351992F8" w:rsidR="00EA30F8" w:rsidRDefault="00EA30F8" w:rsidP="00EA30F8">
      <w:pPr>
        <w:pStyle w:val="a7"/>
        <w:widowControl/>
        <w:shd w:val="clear" w:color="auto" w:fill="F9F9F9"/>
        <w:spacing w:line="555" w:lineRule="atLeast"/>
        <w:jc w:val="center"/>
        <w:rPr>
          <w:rFonts w:ascii="微软雅黑" w:eastAsia="微软雅黑" w:hAnsi="微软雅黑" w:cs="微软雅黑"/>
          <w:color w:val="333333"/>
          <w:sz w:val="19"/>
          <w:szCs w:val="19"/>
        </w:rPr>
      </w:pPr>
      <w:r>
        <w:rPr>
          <w:rFonts w:ascii="黑体" w:eastAsia="黑体" w:hAnsi="宋体" w:cs="黑体"/>
          <w:color w:val="333333"/>
          <w:sz w:val="31"/>
          <w:szCs w:val="31"/>
          <w:shd w:val="clear" w:color="auto" w:fill="F9F9F9"/>
        </w:rPr>
        <w:t>20</w:t>
      </w:r>
      <w:r>
        <w:rPr>
          <w:rFonts w:ascii="黑体" w:eastAsia="黑体" w:hAnsi="宋体" w:cs="黑体" w:hint="eastAsia"/>
          <w:color w:val="333333"/>
          <w:sz w:val="31"/>
          <w:szCs w:val="31"/>
          <w:shd w:val="clear" w:color="auto" w:fill="F9F9F9"/>
        </w:rPr>
        <w:t>2</w:t>
      </w:r>
      <w:r>
        <w:rPr>
          <w:rFonts w:ascii="黑体" w:eastAsia="黑体" w:hAnsi="宋体" w:cs="黑体"/>
          <w:color w:val="333333"/>
          <w:sz w:val="31"/>
          <w:szCs w:val="31"/>
          <w:shd w:val="clear" w:color="auto" w:fill="F9F9F9"/>
        </w:rPr>
        <w:t>1</w:t>
      </w:r>
      <w:r>
        <w:rPr>
          <w:rFonts w:ascii="黑体" w:eastAsia="黑体" w:hAnsi="宋体" w:cs="黑体" w:hint="eastAsia"/>
          <w:color w:val="333333"/>
          <w:sz w:val="31"/>
          <w:szCs w:val="31"/>
          <w:shd w:val="clear" w:color="auto" w:fill="F9F9F9"/>
        </w:rPr>
        <w:t>年北京学</w:t>
      </w:r>
      <w:proofErr w:type="gramStart"/>
      <w:r>
        <w:rPr>
          <w:rFonts w:ascii="黑体" w:eastAsia="黑体" w:hAnsi="宋体" w:cs="黑体" w:hint="eastAsia"/>
          <w:color w:val="333333"/>
          <w:sz w:val="31"/>
          <w:szCs w:val="31"/>
          <w:shd w:val="clear" w:color="auto" w:fill="F9F9F9"/>
        </w:rPr>
        <w:t>研</w:t>
      </w:r>
      <w:proofErr w:type="gramEnd"/>
      <w:r>
        <w:rPr>
          <w:rFonts w:ascii="黑体" w:eastAsia="黑体" w:hAnsi="宋体" w:cs="黑体" w:hint="eastAsia"/>
          <w:color w:val="333333"/>
          <w:sz w:val="31"/>
          <w:szCs w:val="31"/>
          <w:shd w:val="clear" w:color="auto" w:fill="F9F9F9"/>
        </w:rPr>
        <w:t>汇</w:t>
      </w:r>
      <w:proofErr w:type="gramStart"/>
      <w:r>
        <w:rPr>
          <w:rFonts w:ascii="黑体" w:eastAsia="黑体" w:hAnsi="宋体" w:cs="黑体" w:hint="eastAsia"/>
          <w:color w:val="333333"/>
          <w:sz w:val="31"/>
          <w:szCs w:val="31"/>
          <w:shd w:val="clear" w:color="auto" w:fill="F9F9F9"/>
        </w:rPr>
        <w:t>智网络</w:t>
      </w:r>
      <w:proofErr w:type="gramEnd"/>
      <w:r>
        <w:rPr>
          <w:rFonts w:ascii="黑体" w:eastAsia="黑体" w:hAnsi="宋体" w:cs="黑体" w:hint="eastAsia"/>
          <w:color w:val="333333"/>
          <w:sz w:val="31"/>
          <w:szCs w:val="31"/>
          <w:shd w:val="clear" w:color="auto" w:fill="F9F9F9"/>
        </w:rPr>
        <w:t>科技有限公司</w:t>
      </w:r>
    </w:p>
    <w:p w14:paraId="36BA3E3E" w14:textId="77777777" w:rsidR="00EA30F8" w:rsidRDefault="00EA30F8" w:rsidP="00EA30F8">
      <w:pPr>
        <w:pStyle w:val="a7"/>
        <w:widowControl/>
        <w:shd w:val="clear" w:color="auto" w:fill="F9F9F9"/>
        <w:spacing w:line="555" w:lineRule="atLeast"/>
        <w:jc w:val="center"/>
        <w:rPr>
          <w:rFonts w:ascii="微软雅黑" w:eastAsia="微软雅黑" w:hAnsi="微软雅黑" w:cs="微软雅黑"/>
          <w:color w:val="333333"/>
          <w:sz w:val="19"/>
          <w:szCs w:val="19"/>
        </w:rPr>
      </w:pPr>
      <w:r>
        <w:rPr>
          <w:rFonts w:ascii="黑体" w:eastAsia="黑体" w:hAnsi="宋体" w:cs="黑体" w:hint="eastAsia"/>
          <w:color w:val="333333"/>
          <w:sz w:val="31"/>
          <w:szCs w:val="31"/>
          <w:shd w:val="clear" w:color="auto" w:fill="F9F9F9"/>
        </w:rPr>
        <w:t>教育部产学合作协同育人项目申报指南</w:t>
      </w:r>
    </w:p>
    <w:p w14:paraId="21F293BC" w14:textId="77777777" w:rsidR="00EA30F8" w:rsidRDefault="00EA30F8" w:rsidP="00EA30F8">
      <w:pPr>
        <w:pStyle w:val="a7"/>
        <w:widowControl/>
        <w:shd w:val="clear" w:color="auto" w:fill="F9F9F9"/>
        <w:rPr>
          <w:rFonts w:ascii="微软雅黑" w:eastAsia="微软雅黑" w:hAnsi="微软雅黑" w:cs="微软雅黑"/>
          <w:color w:val="333333"/>
          <w:sz w:val="19"/>
          <w:szCs w:val="19"/>
        </w:rPr>
      </w:pPr>
      <w:r>
        <w:rPr>
          <w:rFonts w:ascii="Calibri" w:eastAsia="微软雅黑" w:hAnsi="Calibri" w:cs="Calibri"/>
          <w:color w:val="333333"/>
          <w:sz w:val="21"/>
          <w:szCs w:val="21"/>
          <w:shd w:val="clear" w:color="auto" w:fill="F9F9F9"/>
        </w:rPr>
        <w:t> </w:t>
      </w:r>
    </w:p>
    <w:p w14:paraId="721A6A83" w14:textId="34739876"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color w:val="333333"/>
          <w:sz w:val="28"/>
          <w:szCs w:val="28"/>
          <w:shd w:val="clear" w:color="auto" w:fill="F9F9F9"/>
        </w:rPr>
        <w:t>为全面贯彻《国务院办公厅关于深化产教融合的若干意见》（国办发〔</w:t>
      </w:r>
      <w:r>
        <w:rPr>
          <w:rFonts w:ascii="仿宋" w:eastAsia="仿宋" w:hAnsi="仿宋" w:cs="仿宋" w:hint="eastAsia"/>
          <w:color w:val="333333"/>
          <w:sz w:val="28"/>
          <w:szCs w:val="28"/>
          <w:shd w:val="clear" w:color="auto" w:fill="F9F9F9"/>
        </w:rPr>
        <w:t>2017〕95号）精神，根据《教育部产学合作协同育人项目管理办法》（</w:t>
      </w:r>
      <w:proofErr w:type="gramStart"/>
      <w:r>
        <w:rPr>
          <w:rFonts w:ascii="仿宋" w:eastAsia="仿宋" w:hAnsi="仿宋" w:cs="仿宋" w:hint="eastAsia"/>
          <w:color w:val="333333"/>
          <w:sz w:val="28"/>
          <w:szCs w:val="28"/>
          <w:shd w:val="clear" w:color="auto" w:fill="F9F9F9"/>
        </w:rPr>
        <w:t>教高厅</w:t>
      </w:r>
      <w:proofErr w:type="gramEnd"/>
      <w:r>
        <w:rPr>
          <w:rFonts w:ascii="仿宋" w:eastAsia="仿宋" w:hAnsi="仿宋" w:cs="仿宋" w:hint="eastAsia"/>
          <w:color w:val="333333"/>
          <w:sz w:val="28"/>
          <w:szCs w:val="28"/>
          <w:shd w:val="clear" w:color="auto" w:fill="F9F9F9"/>
        </w:rPr>
        <w:t>〔2020〕1号）要求，深化产教融合、产学合作、协同育人。202</w:t>
      </w:r>
      <w:r>
        <w:rPr>
          <w:rFonts w:ascii="仿宋" w:eastAsia="仿宋" w:hAnsi="仿宋" w:cs="仿宋"/>
          <w:color w:val="333333"/>
          <w:sz w:val="28"/>
          <w:szCs w:val="28"/>
          <w:shd w:val="clear" w:color="auto" w:fill="F9F9F9"/>
        </w:rPr>
        <w:t>1</w:t>
      </w:r>
      <w:r>
        <w:rPr>
          <w:rFonts w:ascii="仿宋" w:eastAsia="仿宋" w:hAnsi="仿宋" w:cs="仿宋" w:hint="eastAsia"/>
          <w:color w:val="333333"/>
          <w:sz w:val="28"/>
          <w:szCs w:val="28"/>
          <w:shd w:val="clear" w:color="auto" w:fill="F9F9F9"/>
        </w:rPr>
        <w:t>年，北京学</w:t>
      </w:r>
      <w:proofErr w:type="gramStart"/>
      <w:r>
        <w:rPr>
          <w:rFonts w:ascii="仿宋" w:eastAsia="仿宋" w:hAnsi="仿宋" w:cs="仿宋" w:hint="eastAsia"/>
          <w:color w:val="333333"/>
          <w:sz w:val="28"/>
          <w:szCs w:val="28"/>
          <w:shd w:val="clear" w:color="auto" w:fill="F9F9F9"/>
        </w:rPr>
        <w:t>研</w:t>
      </w:r>
      <w:proofErr w:type="gramEnd"/>
      <w:r>
        <w:rPr>
          <w:rFonts w:ascii="仿宋" w:eastAsia="仿宋" w:hAnsi="仿宋" w:cs="仿宋" w:hint="eastAsia"/>
          <w:color w:val="333333"/>
          <w:sz w:val="28"/>
          <w:szCs w:val="28"/>
          <w:shd w:val="clear" w:color="auto" w:fill="F9F9F9"/>
        </w:rPr>
        <w:t>汇</w:t>
      </w:r>
      <w:proofErr w:type="gramStart"/>
      <w:r>
        <w:rPr>
          <w:rFonts w:ascii="仿宋" w:eastAsia="仿宋" w:hAnsi="仿宋" w:cs="仿宋" w:hint="eastAsia"/>
          <w:color w:val="333333"/>
          <w:sz w:val="28"/>
          <w:szCs w:val="28"/>
          <w:shd w:val="clear" w:color="auto" w:fill="F9F9F9"/>
        </w:rPr>
        <w:t>智网络</w:t>
      </w:r>
      <w:proofErr w:type="gramEnd"/>
      <w:r>
        <w:rPr>
          <w:rFonts w:ascii="仿宋" w:eastAsia="仿宋" w:hAnsi="仿宋" w:cs="仿宋" w:hint="eastAsia"/>
          <w:color w:val="333333"/>
          <w:sz w:val="28"/>
          <w:szCs w:val="28"/>
          <w:shd w:val="clear" w:color="auto" w:fill="F9F9F9"/>
        </w:rPr>
        <w:t>科技有限公司拟在“外语教学改革”、“大学英语教学”“形成性评价”、“商务英语专业</w:t>
      </w:r>
      <w:r w:rsidR="00870BA6">
        <w:rPr>
          <w:rFonts w:ascii="仿宋" w:eastAsia="仿宋" w:hAnsi="仿宋" w:cs="仿宋" w:hint="eastAsia"/>
          <w:color w:val="333333"/>
          <w:sz w:val="28"/>
          <w:szCs w:val="28"/>
          <w:shd w:val="clear" w:color="auto" w:fill="F9F9F9"/>
        </w:rPr>
        <w:t>及</w:t>
      </w:r>
      <w:r>
        <w:rPr>
          <w:rFonts w:ascii="仿宋" w:eastAsia="仿宋" w:hAnsi="仿宋" w:cs="仿宋" w:hint="eastAsia"/>
          <w:color w:val="333333"/>
          <w:sz w:val="28"/>
          <w:szCs w:val="28"/>
          <w:shd w:val="clear" w:color="auto" w:fill="F9F9F9"/>
        </w:rPr>
        <w:t>课程建设”等几个方向上，提供专项资金或者软件，支持高校的外语教学改革与</w:t>
      </w:r>
      <w:r w:rsidR="00960355">
        <w:rPr>
          <w:rFonts w:ascii="仿宋" w:eastAsia="仿宋" w:hAnsi="仿宋" w:cs="仿宋" w:hint="eastAsia"/>
          <w:color w:val="333333"/>
          <w:sz w:val="28"/>
          <w:szCs w:val="28"/>
          <w:shd w:val="clear" w:color="auto" w:fill="F9F9F9"/>
        </w:rPr>
        <w:t>师资培训及</w:t>
      </w:r>
      <w:r>
        <w:rPr>
          <w:rFonts w:ascii="仿宋" w:eastAsia="仿宋" w:hAnsi="仿宋" w:cs="仿宋" w:hint="eastAsia"/>
          <w:color w:val="333333"/>
          <w:sz w:val="28"/>
          <w:szCs w:val="28"/>
          <w:shd w:val="clear" w:color="auto" w:fill="F9F9F9"/>
        </w:rPr>
        <w:t>人才培养，助力线下线上立体化教学体系的建立。在外语教学</w:t>
      </w:r>
      <w:r w:rsidR="00960355">
        <w:rPr>
          <w:rFonts w:ascii="仿宋" w:eastAsia="仿宋" w:hAnsi="仿宋" w:cs="仿宋" w:hint="eastAsia"/>
          <w:color w:val="333333"/>
          <w:sz w:val="28"/>
          <w:szCs w:val="28"/>
          <w:shd w:val="clear" w:color="auto" w:fill="F9F9F9"/>
        </w:rPr>
        <w:t>方面</w:t>
      </w:r>
      <w:r>
        <w:rPr>
          <w:rFonts w:ascii="仿宋" w:eastAsia="仿宋" w:hAnsi="仿宋" w:cs="仿宋" w:hint="eastAsia"/>
          <w:color w:val="333333"/>
          <w:sz w:val="28"/>
          <w:szCs w:val="28"/>
          <w:shd w:val="clear" w:color="auto" w:fill="F9F9F9"/>
        </w:rPr>
        <w:t>与高校共同建立师资培养、团队建设方案，注重</w:t>
      </w:r>
      <w:r w:rsidR="00960355">
        <w:rPr>
          <w:rFonts w:ascii="仿宋" w:eastAsia="仿宋" w:hAnsi="仿宋" w:cs="仿宋" w:hint="eastAsia"/>
          <w:color w:val="333333"/>
          <w:sz w:val="28"/>
          <w:szCs w:val="28"/>
          <w:shd w:val="clear" w:color="auto" w:fill="F9F9F9"/>
        </w:rPr>
        <w:t>师资培养的同时加强形成性评价</w:t>
      </w:r>
      <w:r>
        <w:rPr>
          <w:rFonts w:ascii="仿宋" w:eastAsia="仿宋" w:hAnsi="仿宋" w:cs="仿宋" w:hint="eastAsia"/>
          <w:color w:val="333333"/>
          <w:sz w:val="28"/>
          <w:szCs w:val="28"/>
          <w:shd w:val="clear" w:color="auto" w:fill="F9F9F9"/>
        </w:rPr>
        <w:t>的相关软件的建设。商务英语专业方面与高校共建共享相关课程及实</w:t>
      </w:r>
      <w:proofErr w:type="gramStart"/>
      <w:r>
        <w:rPr>
          <w:rFonts w:ascii="仿宋" w:eastAsia="仿宋" w:hAnsi="仿宋" w:cs="仿宋" w:hint="eastAsia"/>
          <w:color w:val="333333"/>
          <w:sz w:val="28"/>
          <w:szCs w:val="28"/>
          <w:shd w:val="clear" w:color="auto" w:fill="F9F9F9"/>
        </w:rPr>
        <w:t>训实践</w:t>
      </w:r>
      <w:proofErr w:type="gramEnd"/>
      <w:r>
        <w:rPr>
          <w:rFonts w:ascii="仿宋" w:eastAsia="仿宋" w:hAnsi="仿宋" w:cs="仿宋" w:hint="eastAsia"/>
          <w:color w:val="333333"/>
          <w:sz w:val="28"/>
          <w:szCs w:val="28"/>
          <w:shd w:val="clear" w:color="auto" w:fill="F9F9F9"/>
        </w:rPr>
        <w:t>项目，注重课程研发的同时协助高校提高学生实</w:t>
      </w:r>
      <w:proofErr w:type="gramStart"/>
      <w:r>
        <w:rPr>
          <w:rFonts w:ascii="仿宋" w:eastAsia="仿宋" w:hAnsi="仿宋" w:cs="仿宋" w:hint="eastAsia"/>
          <w:color w:val="333333"/>
          <w:sz w:val="28"/>
          <w:szCs w:val="28"/>
          <w:shd w:val="clear" w:color="auto" w:fill="F9F9F9"/>
        </w:rPr>
        <w:t>训实践</w:t>
      </w:r>
      <w:proofErr w:type="gramEnd"/>
      <w:r>
        <w:rPr>
          <w:rFonts w:ascii="仿宋" w:eastAsia="仿宋" w:hAnsi="仿宋" w:cs="仿宋" w:hint="eastAsia"/>
          <w:color w:val="333333"/>
          <w:sz w:val="28"/>
          <w:szCs w:val="28"/>
          <w:shd w:val="clear" w:color="auto" w:fill="F9F9F9"/>
        </w:rPr>
        <w:t>能力。</w:t>
      </w:r>
    </w:p>
    <w:p w14:paraId="7A750DE9"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有关具体描述和申报指南如下：</w:t>
      </w:r>
    </w:p>
    <w:p w14:paraId="77A39A41"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黑体" w:eastAsia="黑体" w:hAnsi="宋体" w:cs="黑体" w:hint="eastAsia"/>
          <w:color w:val="333333"/>
          <w:sz w:val="28"/>
          <w:szCs w:val="28"/>
          <w:shd w:val="clear" w:color="auto" w:fill="F9F9F9"/>
        </w:rPr>
        <w:t>一、建设目标</w:t>
      </w:r>
    </w:p>
    <w:p w14:paraId="5A619E22" w14:textId="5EABF11F"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在教育部高教司指导下，我司拟与高校开展包含教学内容和课程体系改革、师资培训、实践条件和实践基地建设的产学合作协同育人项目。在教学内容及课程体系改革方面，支持大学外语及外语专业课程建设和教学改革工作，建成一批高质量、可共享的课程软</w:t>
      </w:r>
      <w:r>
        <w:rPr>
          <w:rFonts w:ascii="仿宋" w:eastAsia="仿宋" w:hAnsi="仿宋" w:cs="仿宋" w:hint="eastAsia"/>
          <w:color w:val="333333"/>
          <w:sz w:val="28"/>
          <w:szCs w:val="28"/>
          <w:shd w:val="clear" w:color="auto" w:fill="F9F9F9"/>
        </w:rPr>
        <w:lastRenderedPageBreak/>
        <w:t>件、教学教案及教学改革方案。这些建设成果将向社会开放，任何高校都可以参考借鉴用于教学和人才培养目的。在师资培训项目方面就高校大学外语及外语专业教师开展的学术科研、教学方法及软件研发的研讨和技术应用的培训进行支持，为广大教师，尤其是从事一线教学工作的青年教师提供学习机会。提升高校外语教师的教学水平、科研水平、信息素养，探索新时代我国高等外语师资发展新模式及队伍建设的新路径。在实践条件及实践基地建设方面就大学外语的师生和商务英语专业的师生提供相关实践实训的软件，举办相关全国或省</w:t>
      </w:r>
      <w:proofErr w:type="gramStart"/>
      <w:r>
        <w:rPr>
          <w:rFonts w:ascii="仿宋" w:eastAsia="仿宋" w:hAnsi="仿宋" w:cs="仿宋" w:hint="eastAsia"/>
          <w:color w:val="333333"/>
          <w:sz w:val="28"/>
          <w:szCs w:val="28"/>
          <w:shd w:val="clear" w:color="auto" w:fill="F9F9F9"/>
        </w:rPr>
        <w:t>域大学</w:t>
      </w:r>
      <w:proofErr w:type="gramEnd"/>
      <w:r>
        <w:rPr>
          <w:rFonts w:ascii="仿宋" w:eastAsia="仿宋" w:hAnsi="仿宋" w:cs="仿宋" w:hint="eastAsia"/>
          <w:color w:val="333333"/>
          <w:sz w:val="28"/>
          <w:szCs w:val="28"/>
          <w:shd w:val="clear" w:color="auto" w:fill="F9F9F9"/>
        </w:rPr>
        <w:t>英语听力大赛、商务英语实践实操大赛等活动</w:t>
      </w:r>
      <w:r w:rsidR="002C311D">
        <w:rPr>
          <w:rFonts w:ascii="仿宋" w:eastAsia="仿宋" w:hAnsi="仿宋" w:cs="仿宋" w:hint="eastAsia"/>
          <w:color w:val="333333"/>
          <w:sz w:val="28"/>
          <w:szCs w:val="28"/>
          <w:shd w:val="clear" w:color="auto" w:fill="F9F9F9"/>
        </w:rPr>
        <w:t>，</w:t>
      </w:r>
      <w:r>
        <w:rPr>
          <w:rFonts w:ascii="仿宋" w:eastAsia="仿宋" w:hAnsi="仿宋" w:cs="仿宋" w:hint="eastAsia"/>
          <w:color w:val="333333"/>
          <w:sz w:val="28"/>
          <w:szCs w:val="28"/>
          <w:shd w:val="clear" w:color="auto" w:fill="F9F9F9"/>
        </w:rPr>
        <w:t>为师生提供优质的在线教学资源及实践实训机会。促进翻转课堂、在线自主学习等混合式教学模式的研究与实践应用，推动高校在数字化教学、移动教学、大数据分析及形成性评价方面的发展和完善，助力信息化教学资源的共享建设，提升教学效能和教育质量，培养实践创新型人才。</w:t>
      </w:r>
    </w:p>
    <w:p w14:paraId="6DFC5531"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黑体" w:eastAsia="黑体" w:hAnsi="宋体" w:cs="黑体" w:hint="eastAsia"/>
          <w:color w:val="333333"/>
          <w:sz w:val="28"/>
          <w:szCs w:val="28"/>
          <w:shd w:val="clear" w:color="auto" w:fill="F9F9F9"/>
        </w:rPr>
        <w:t>二、项目内容</w:t>
      </w:r>
    </w:p>
    <w:p w14:paraId="045D26A6"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Style w:val="a8"/>
          <w:rFonts w:ascii="仿宋" w:eastAsia="仿宋" w:hAnsi="仿宋" w:cs="仿宋" w:hint="eastAsia"/>
          <w:color w:val="333333"/>
          <w:sz w:val="28"/>
          <w:szCs w:val="28"/>
          <w:shd w:val="clear" w:color="auto" w:fill="F9F9F9"/>
        </w:rPr>
        <w:t>（一）教学内容和课程体系改革项目</w:t>
      </w:r>
    </w:p>
    <w:p w14:paraId="04A06CE0" w14:textId="77B6B661"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拟设立</w:t>
      </w:r>
      <w:r w:rsidR="00C53D3C">
        <w:rPr>
          <w:rFonts w:ascii="仿宋" w:eastAsia="仿宋" w:hAnsi="仿宋" w:cs="仿宋"/>
          <w:sz w:val="28"/>
          <w:szCs w:val="28"/>
          <w:shd w:val="clear" w:color="auto" w:fill="F9F9F9"/>
        </w:rPr>
        <w:t>3</w:t>
      </w:r>
      <w:r>
        <w:rPr>
          <w:rFonts w:ascii="仿宋" w:eastAsia="仿宋" w:hAnsi="仿宋" w:cs="仿宋" w:hint="eastAsia"/>
          <w:color w:val="333333"/>
          <w:sz w:val="28"/>
          <w:szCs w:val="28"/>
          <w:shd w:val="clear" w:color="auto" w:fill="F9F9F9"/>
        </w:rPr>
        <w:t>个项目。将围绕“</w:t>
      </w:r>
      <w:r w:rsidR="00741E57">
        <w:rPr>
          <w:rFonts w:ascii="仿宋" w:eastAsia="仿宋" w:hAnsi="仿宋" w:cs="仿宋" w:hint="eastAsia"/>
          <w:color w:val="333333"/>
          <w:sz w:val="28"/>
          <w:szCs w:val="28"/>
          <w:shd w:val="clear" w:color="auto" w:fill="F9F9F9"/>
        </w:rPr>
        <w:t>大学</w:t>
      </w:r>
      <w:r w:rsidR="009751F6">
        <w:rPr>
          <w:rFonts w:ascii="仿宋" w:eastAsia="仿宋" w:hAnsi="仿宋" w:cs="仿宋" w:hint="eastAsia"/>
          <w:color w:val="333333"/>
          <w:sz w:val="28"/>
          <w:szCs w:val="28"/>
          <w:shd w:val="clear" w:color="auto" w:fill="F9F9F9"/>
        </w:rPr>
        <w:t>外</w:t>
      </w:r>
      <w:r w:rsidR="00741E57">
        <w:rPr>
          <w:rFonts w:ascii="仿宋" w:eastAsia="仿宋" w:hAnsi="仿宋" w:cs="仿宋" w:hint="eastAsia"/>
          <w:color w:val="333333"/>
          <w:sz w:val="28"/>
          <w:szCs w:val="28"/>
          <w:shd w:val="clear" w:color="auto" w:fill="F9F9F9"/>
        </w:rPr>
        <w:t>语题库</w:t>
      </w:r>
      <w:r>
        <w:rPr>
          <w:rFonts w:ascii="仿宋" w:eastAsia="仿宋" w:hAnsi="仿宋" w:cs="仿宋" w:hint="eastAsia"/>
          <w:color w:val="333333"/>
          <w:sz w:val="28"/>
          <w:szCs w:val="28"/>
          <w:shd w:val="clear" w:color="auto" w:fill="F9F9F9"/>
        </w:rPr>
        <w:t>”、</w:t>
      </w:r>
      <w:r w:rsidR="009751F6">
        <w:rPr>
          <w:rFonts w:ascii="仿宋" w:eastAsia="仿宋" w:hAnsi="仿宋" w:cs="仿宋" w:hint="eastAsia"/>
          <w:color w:val="333333"/>
          <w:sz w:val="28"/>
          <w:szCs w:val="28"/>
          <w:shd w:val="clear" w:color="auto" w:fill="F9F9F9"/>
        </w:rPr>
        <w:t xml:space="preserve"> </w:t>
      </w:r>
      <w:r>
        <w:rPr>
          <w:rFonts w:ascii="仿宋" w:eastAsia="仿宋" w:hAnsi="仿宋" w:cs="仿宋" w:hint="eastAsia"/>
          <w:color w:val="333333"/>
          <w:sz w:val="28"/>
          <w:szCs w:val="28"/>
          <w:shd w:val="clear" w:color="auto" w:fill="F9F9F9"/>
        </w:rPr>
        <w:t>“商务英语课程建设”等方向，对教学内容和课程体系进行针对性改革试探。</w:t>
      </w:r>
      <w:proofErr w:type="gramStart"/>
      <w:r>
        <w:rPr>
          <w:rFonts w:ascii="仿宋" w:eastAsia="仿宋" w:hAnsi="仿宋" w:cs="仿宋" w:hint="eastAsia"/>
          <w:color w:val="333333"/>
          <w:sz w:val="28"/>
          <w:szCs w:val="28"/>
          <w:shd w:val="clear" w:color="auto" w:fill="F9F9F9"/>
        </w:rPr>
        <w:t>分大学</w:t>
      </w:r>
      <w:proofErr w:type="gramEnd"/>
      <w:r w:rsidR="00741E57">
        <w:rPr>
          <w:rFonts w:ascii="仿宋" w:eastAsia="仿宋" w:hAnsi="仿宋" w:cs="仿宋" w:hint="eastAsia"/>
          <w:color w:val="333333"/>
          <w:sz w:val="28"/>
          <w:szCs w:val="28"/>
          <w:shd w:val="clear" w:color="auto" w:fill="F9F9F9"/>
        </w:rPr>
        <w:t>英语试题库</w:t>
      </w:r>
      <w:r>
        <w:rPr>
          <w:rFonts w:ascii="仿宋" w:eastAsia="仿宋" w:hAnsi="仿宋" w:cs="仿宋" w:hint="eastAsia"/>
          <w:color w:val="333333"/>
          <w:sz w:val="28"/>
          <w:szCs w:val="28"/>
          <w:shd w:val="clear" w:color="auto" w:fill="F9F9F9"/>
        </w:rPr>
        <w:t>、商务英语课程两个分项。其中，面向大学</w:t>
      </w:r>
      <w:r w:rsidR="00741E57">
        <w:rPr>
          <w:rFonts w:ascii="仿宋" w:eastAsia="仿宋" w:hAnsi="仿宋" w:cs="仿宋" w:hint="eastAsia"/>
          <w:color w:val="333333"/>
          <w:sz w:val="28"/>
          <w:szCs w:val="28"/>
          <w:shd w:val="clear" w:color="auto" w:fill="F9F9F9"/>
        </w:rPr>
        <w:t>英语试题库</w:t>
      </w:r>
      <w:r>
        <w:rPr>
          <w:rFonts w:ascii="仿宋" w:eastAsia="仿宋" w:hAnsi="仿宋" w:cs="仿宋" w:hint="eastAsia"/>
          <w:color w:val="333333"/>
          <w:sz w:val="28"/>
          <w:szCs w:val="28"/>
          <w:shd w:val="clear" w:color="auto" w:fill="F9F9F9"/>
        </w:rPr>
        <w:t>，设</w:t>
      </w:r>
      <w:r w:rsidR="00AA60F2">
        <w:rPr>
          <w:rFonts w:ascii="仿宋" w:eastAsia="仿宋" w:hAnsi="仿宋" w:cs="仿宋"/>
          <w:color w:val="333333"/>
          <w:sz w:val="28"/>
          <w:szCs w:val="28"/>
          <w:shd w:val="clear" w:color="auto" w:fill="F9F9F9"/>
        </w:rPr>
        <w:t>1</w:t>
      </w:r>
      <w:r>
        <w:rPr>
          <w:rFonts w:ascii="仿宋" w:eastAsia="仿宋" w:hAnsi="仿宋" w:cs="仿宋" w:hint="eastAsia"/>
          <w:color w:val="333333"/>
          <w:sz w:val="28"/>
          <w:szCs w:val="28"/>
          <w:shd w:val="clear" w:color="auto" w:fill="F9F9F9"/>
        </w:rPr>
        <w:t>项。</w:t>
      </w:r>
      <w:r w:rsidR="00741E57">
        <w:rPr>
          <w:rFonts w:ascii="仿宋" w:eastAsia="仿宋" w:hAnsi="仿宋" w:cs="仿宋" w:hint="eastAsia"/>
          <w:color w:val="333333"/>
          <w:sz w:val="28"/>
          <w:szCs w:val="28"/>
          <w:shd w:val="clear" w:color="auto" w:fill="F9F9F9"/>
        </w:rPr>
        <w:t>支持大学英语教学案例及试题内容建设，包括大学英语</w:t>
      </w:r>
      <w:proofErr w:type="gramStart"/>
      <w:r w:rsidR="00741E57">
        <w:rPr>
          <w:rFonts w:ascii="仿宋" w:eastAsia="仿宋" w:hAnsi="仿宋" w:cs="仿宋" w:hint="eastAsia"/>
          <w:color w:val="333333"/>
          <w:sz w:val="28"/>
          <w:szCs w:val="28"/>
          <w:shd w:val="clear" w:color="auto" w:fill="F9F9F9"/>
        </w:rPr>
        <w:t>四六</w:t>
      </w:r>
      <w:proofErr w:type="gramEnd"/>
      <w:r w:rsidR="00741E57">
        <w:rPr>
          <w:rFonts w:ascii="仿宋" w:eastAsia="仿宋" w:hAnsi="仿宋" w:cs="仿宋" w:hint="eastAsia"/>
          <w:color w:val="333333"/>
          <w:sz w:val="28"/>
          <w:szCs w:val="28"/>
          <w:shd w:val="clear" w:color="auto" w:fill="F9F9F9"/>
        </w:rPr>
        <w:t>级、专业英语</w:t>
      </w:r>
      <w:proofErr w:type="gramStart"/>
      <w:r w:rsidR="00741E57">
        <w:rPr>
          <w:rFonts w:ascii="仿宋" w:eastAsia="仿宋" w:hAnsi="仿宋" w:cs="仿宋" w:hint="eastAsia"/>
          <w:color w:val="333333"/>
          <w:sz w:val="28"/>
          <w:szCs w:val="28"/>
          <w:shd w:val="clear" w:color="auto" w:fill="F9F9F9"/>
        </w:rPr>
        <w:t>四八</w:t>
      </w:r>
      <w:proofErr w:type="gramEnd"/>
      <w:r w:rsidR="00741E57">
        <w:rPr>
          <w:rFonts w:ascii="仿宋" w:eastAsia="仿宋" w:hAnsi="仿宋" w:cs="仿宋" w:hint="eastAsia"/>
          <w:color w:val="333333"/>
          <w:sz w:val="28"/>
          <w:szCs w:val="28"/>
          <w:shd w:val="clear" w:color="auto" w:fill="F9F9F9"/>
        </w:rPr>
        <w:t>级或者其它外语专业</w:t>
      </w:r>
      <w:r w:rsidR="009751F6">
        <w:rPr>
          <w:rFonts w:ascii="仿宋" w:eastAsia="仿宋" w:hAnsi="仿宋" w:cs="仿宋" w:hint="eastAsia"/>
          <w:color w:val="333333"/>
          <w:sz w:val="28"/>
          <w:szCs w:val="28"/>
          <w:shd w:val="clear" w:color="auto" w:fill="F9F9F9"/>
        </w:rPr>
        <w:t>等级考试</w:t>
      </w:r>
      <w:proofErr w:type="gramStart"/>
      <w:r w:rsidR="009751F6">
        <w:rPr>
          <w:rFonts w:ascii="仿宋" w:eastAsia="仿宋" w:hAnsi="仿宋" w:cs="仿宋" w:hint="eastAsia"/>
          <w:color w:val="333333"/>
          <w:sz w:val="28"/>
          <w:szCs w:val="28"/>
          <w:shd w:val="clear" w:color="auto" w:fill="F9F9F9"/>
        </w:rPr>
        <w:t>试</w:t>
      </w:r>
      <w:proofErr w:type="gramEnd"/>
      <w:r w:rsidR="009751F6">
        <w:rPr>
          <w:rFonts w:ascii="仿宋" w:eastAsia="仿宋" w:hAnsi="仿宋" w:cs="仿宋" w:hint="eastAsia"/>
          <w:color w:val="333333"/>
          <w:sz w:val="28"/>
          <w:szCs w:val="28"/>
          <w:shd w:val="clear" w:color="auto" w:fill="F9F9F9"/>
        </w:rPr>
        <w:t>题库</w:t>
      </w:r>
      <w:r w:rsidR="00741E57">
        <w:rPr>
          <w:rFonts w:ascii="仿宋" w:eastAsia="仿宋" w:hAnsi="仿宋" w:cs="仿宋" w:hint="eastAsia"/>
          <w:color w:val="333333"/>
          <w:sz w:val="28"/>
          <w:szCs w:val="28"/>
          <w:shd w:val="clear" w:color="auto" w:fill="F9F9F9"/>
        </w:rPr>
        <w:t>内</w:t>
      </w:r>
      <w:r w:rsidR="00741E57">
        <w:rPr>
          <w:rFonts w:ascii="仿宋" w:eastAsia="仿宋" w:hAnsi="仿宋" w:cs="仿宋" w:hint="eastAsia"/>
          <w:color w:val="333333"/>
          <w:sz w:val="28"/>
          <w:szCs w:val="28"/>
          <w:shd w:val="clear" w:color="auto" w:fill="F9F9F9"/>
        </w:rPr>
        <w:lastRenderedPageBreak/>
        <w:t>容。</w:t>
      </w:r>
      <w:r>
        <w:rPr>
          <w:rFonts w:ascii="仿宋" w:eastAsia="仿宋" w:hAnsi="仿宋" w:cs="仿宋" w:hint="eastAsia"/>
          <w:color w:val="333333"/>
          <w:sz w:val="28"/>
          <w:szCs w:val="28"/>
          <w:shd w:val="clear" w:color="auto" w:fill="F9F9F9"/>
        </w:rPr>
        <w:t>面向商务英语专业</w:t>
      </w:r>
      <w:r w:rsidR="00B10F40">
        <w:rPr>
          <w:rFonts w:ascii="仿宋" w:eastAsia="仿宋" w:hAnsi="仿宋" w:cs="仿宋" w:hint="eastAsia"/>
          <w:color w:val="333333"/>
          <w:sz w:val="28"/>
          <w:szCs w:val="28"/>
          <w:shd w:val="clear" w:color="auto" w:fill="F9F9F9"/>
        </w:rPr>
        <w:t>课程建设</w:t>
      </w:r>
      <w:r>
        <w:rPr>
          <w:rFonts w:ascii="仿宋" w:eastAsia="仿宋" w:hAnsi="仿宋" w:cs="仿宋" w:hint="eastAsia"/>
          <w:color w:val="333333"/>
          <w:sz w:val="28"/>
          <w:szCs w:val="28"/>
          <w:shd w:val="clear" w:color="auto" w:fill="F9F9F9"/>
        </w:rPr>
        <w:t>方向，设</w:t>
      </w:r>
      <w:r w:rsidR="00C53D3C">
        <w:rPr>
          <w:rFonts w:ascii="仿宋" w:eastAsia="仿宋" w:hAnsi="仿宋" w:cs="仿宋"/>
          <w:color w:val="333333"/>
          <w:sz w:val="28"/>
          <w:szCs w:val="28"/>
          <w:shd w:val="clear" w:color="auto" w:fill="F9F9F9"/>
        </w:rPr>
        <w:t>2</w:t>
      </w:r>
      <w:r>
        <w:rPr>
          <w:rFonts w:ascii="仿宋" w:eastAsia="仿宋" w:hAnsi="仿宋" w:cs="仿宋" w:hint="eastAsia"/>
          <w:color w:val="333333"/>
          <w:sz w:val="28"/>
          <w:szCs w:val="28"/>
          <w:shd w:val="clear" w:color="auto" w:fill="F9F9F9"/>
        </w:rPr>
        <w:t>项。支持商务英语专业方向的教学改革及课程群建设，包括课程建设、教材建设、课程软件的研发及应用分享、教学改革经验及分享、实践实训平台的研发及运用分享等。</w:t>
      </w:r>
    </w:p>
    <w:p w14:paraId="197D7431"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Style w:val="a8"/>
          <w:rFonts w:ascii="仿宋" w:eastAsia="仿宋" w:hAnsi="仿宋" w:cs="仿宋" w:hint="eastAsia"/>
          <w:color w:val="333333"/>
          <w:sz w:val="28"/>
          <w:szCs w:val="28"/>
          <w:shd w:val="clear" w:color="auto" w:fill="F9F9F9"/>
        </w:rPr>
        <w:t>（二）师资培训项目</w:t>
      </w:r>
    </w:p>
    <w:p w14:paraId="7CDF32B8" w14:textId="0577CFD8"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拟设立</w:t>
      </w:r>
      <w:r w:rsidR="00C92AEB" w:rsidRPr="00C92AEB">
        <w:rPr>
          <w:rFonts w:ascii="仿宋" w:eastAsia="仿宋" w:hAnsi="仿宋" w:cs="仿宋"/>
          <w:sz w:val="28"/>
          <w:szCs w:val="28"/>
          <w:shd w:val="clear" w:color="auto" w:fill="F9F9F9"/>
        </w:rPr>
        <w:t>12</w:t>
      </w:r>
      <w:r>
        <w:rPr>
          <w:rFonts w:ascii="仿宋" w:eastAsia="仿宋" w:hAnsi="仿宋" w:cs="仿宋" w:hint="eastAsia"/>
          <w:color w:val="333333"/>
          <w:sz w:val="28"/>
          <w:szCs w:val="28"/>
          <w:shd w:val="clear" w:color="auto" w:fill="F9F9F9"/>
        </w:rPr>
        <w:t>个项目。围绕“外语教学改革”、“大学外语形成性评价”“商务英语专业教学”、“商务英语人才建设”等方向，支持和协助高校举办相关师资培训或者学术研讨会议，围绕外语教学法、外语学术科研、线上线下混合式教学模式、外语教学软件平台开发应用、外语教学课程及教材的开发及应用等领域。可通过线上及线下培训的模式进行。培训班按照申报主题对参会学员的专业或者研究方向要</w:t>
      </w:r>
      <w:proofErr w:type="gramStart"/>
      <w:r>
        <w:rPr>
          <w:rFonts w:ascii="仿宋" w:eastAsia="仿宋" w:hAnsi="仿宋" w:cs="仿宋" w:hint="eastAsia"/>
          <w:color w:val="333333"/>
          <w:sz w:val="28"/>
          <w:szCs w:val="28"/>
          <w:shd w:val="clear" w:color="auto" w:fill="F9F9F9"/>
        </w:rPr>
        <w:t>有倾</w:t>
      </w:r>
      <w:proofErr w:type="gramEnd"/>
      <w:r>
        <w:rPr>
          <w:rFonts w:ascii="仿宋" w:eastAsia="仿宋" w:hAnsi="仿宋" w:cs="仿宋" w:hint="eastAsia"/>
          <w:color w:val="333333"/>
          <w:sz w:val="28"/>
          <w:szCs w:val="28"/>
          <w:shd w:val="clear" w:color="auto" w:fill="F9F9F9"/>
        </w:rPr>
        <w:t>向性。</w:t>
      </w:r>
    </w:p>
    <w:p w14:paraId="19A9C285"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b/>
          <w:color w:val="333333"/>
          <w:sz w:val="28"/>
          <w:szCs w:val="28"/>
          <w:shd w:val="clear" w:color="auto" w:fill="F9F9F9"/>
        </w:rPr>
        <w:t>（三）</w:t>
      </w:r>
      <w:r>
        <w:rPr>
          <w:rStyle w:val="a8"/>
          <w:rFonts w:ascii="仿宋" w:eastAsia="仿宋" w:hAnsi="仿宋" w:cs="仿宋" w:hint="eastAsia"/>
          <w:color w:val="333333"/>
          <w:sz w:val="28"/>
          <w:szCs w:val="28"/>
          <w:shd w:val="clear" w:color="auto" w:fill="F9F9F9"/>
        </w:rPr>
        <w:t>实践条件和实践基地建设项目</w:t>
      </w:r>
    </w:p>
    <w:p w14:paraId="20981D98" w14:textId="5DFF1BA3"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拟设立</w:t>
      </w:r>
      <w:r w:rsidR="00C92AEB" w:rsidRPr="00C92AEB">
        <w:rPr>
          <w:rFonts w:ascii="仿宋" w:eastAsia="仿宋" w:hAnsi="仿宋" w:cs="仿宋"/>
          <w:sz w:val="28"/>
          <w:szCs w:val="28"/>
          <w:shd w:val="clear" w:color="auto" w:fill="F9F9F9"/>
        </w:rPr>
        <w:t>3</w:t>
      </w:r>
      <w:r w:rsidR="00524B38">
        <w:rPr>
          <w:rFonts w:ascii="仿宋" w:eastAsia="仿宋" w:hAnsi="仿宋" w:cs="仿宋"/>
          <w:sz w:val="28"/>
          <w:szCs w:val="28"/>
          <w:shd w:val="clear" w:color="auto" w:fill="F9F9F9"/>
        </w:rPr>
        <w:t>6</w:t>
      </w:r>
      <w:r>
        <w:rPr>
          <w:rFonts w:ascii="仿宋" w:eastAsia="仿宋" w:hAnsi="仿宋" w:cs="仿宋" w:hint="eastAsia"/>
          <w:color w:val="333333"/>
          <w:sz w:val="28"/>
          <w:szCs w:val="28"/>
          <w:shd w:val="clear" w:color="auto" w:fill="F9F9F9"/>
        </w:rPr>
        <w:t>个项目。分“大学外语及后续课程”、“外语专业”和“商务英语专业”等方向。我们将提供价值不低于20万元的相关教学软件、教学资源进行辅助和支持。软件主要涉及内容为大学外语语言技能、后续课程及ESP类课程翻转及测评系统、商务英语专业系列核心课程及实践实训系统、大学教学与测评系统等。同时，计划举办一些全国、全省或者校级的实践实训比赛，以赛促教、以赛</w:t>
      </w:r>
      <w:r>
        <w:rPr>
          <w:rFonts w:ascii="仿宋" w:eastAsia="仿宋" w:hAnsi="仿宋" w:cs="仿宋" w:hint="eastAsia"/>
          <w:color w:val="333333"/>
          <w:sz w:val="28"/>
          <w:szCs w:val="28"/>
          <w:shd w:val="clear" w:color="auto" w:fill="F9F9F9"/>
        </w:rPr>
        <w:lastRenderedPageBreak/>
        <w:t>促学。并且结合公司特有的资源为教师、学生提供相关实践实训机会。</w:t>
      </w:r>
    </w:p>
    <w:p w14:paraId="06B40951"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黑体" w:eastAsia="黑体" w:hAnsi="宋体" w:cs="黑体" w:hint="eastAsia"/>
          <w:color w:val="333333"/>
          <w:sz w:val="28"/>
          <w:szCs w:val="28"/>
          <w:shd w:val="clear" w:color="auto" w:fill="F9F9F9"/>
        </w:rPr>
        <w:t>三、申报条件</w:t>
      </w:r>
    </w:p>
    <w:p w14:paraId="43D62BA3"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Style w:val="a8"/>
          <w:rFonts w:ascii="仿宋" w:eastAsia="仿宋" w:hAnsi="仿宋" w:cs="仿宋" w:hint="eastAsia"/>
          <w:color w:val="333333"/>
          <w:sz w:val="28"/>
          <w:szCs w:val="28"/>
          <w:shd w:val="clear" w:color="auto" w:fill="F9F9F9"/>
        </w:rPr>
        <w:t>（一）教学内容和课程体系改革项目</w:t>
      </w:r>
    </w:p>
    <w:p w14:paraId="0A54E36F"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1.申报课程应以现有课程为基础，要求该课程至少已开设2年以上。不接受之前没有开课基础的课程申报；申报课程学时安排应不少于16学时，平均每年开课次数不少于一次。同等条件下，优先考虑受益面大的课程申报。</w:t>
      </w:r>
    </w:p>
    <w:p w14:paraId="75A5DD48"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2.相应课程建设和教学方面已经积累2年或以上经验。请选择具体课程方向，专注于某门课程、课程</w:t>
      </w:r>
      <w:proofErr w:type="gramStart"/>
      <w:r>
        <w:rPr>
          <w:rFonts w:ascii="仿宋" w:eastAsia="仿宋" w:hAnsi="仿宋" w:cs="仿宋" w:hint="eastAsia"/>
          <w:color w:val="333333"/>
          <w:sz w:val="28"/>
          <w:szCs w:val="28"/>
          <w:shd w:val="clear" w:color="auto" w:fill="F9F9F9"/>
        </w:rPr>
        <w:t>群或者</w:t>
      </w:r>
      <w:proofErr w:type="gramEnd"/>
      <w:r>
        <w:rPr>
          <w:rFonts w:ascii="仿宋" w:eastAsia="仿宋" w:hAnsi="仿宋" w:cs="仿宋" w:hint="eastAsia"/>
          <w:color w:val="333333"/>
          <w:sz w:val="28"/>
          <w:szCs w:val="28"/>
          <w:shd w:val="clear" w:color="auto" w:fill="F9F9F9"/>
        </w:rPr>
        <w:t>专业，形成有参考和实践价值的教学改革方案。课程应该为大学外语、外语专业、商务英语专业等相关方向。</w:t>
      </w:r>
    </w:p>
    <w:p w14:paraId="772709B1"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3.请具体明确该教学方案将是可公开、可共享的。同样地，教改方案需要包含完整的开发资料，不仅限于发表教改论文。</w:t>
      </w:r>
    </w:p>
    <w:p w14:paraId="2FABB2EE"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Style w:val="a8"/>
          <w:rFonts w:ascii="仿宋" w:eastAsia="仿宋" w:hAnsi="仿宋" w:cs="仿宋" w:hint="eastAsia"/>
          <w:color w:val="333333"/>
          <w:sz w:val="28"/>
          <w:szCs w:val="28"/>
          <w:shd w:val="clear" w:color="auto" w:fill="F9F9F9"/>
        </w:rPr>
        <w:t>（二）师资培训项目</w:t>
      </w:r>
    </w:p>
    <w:p w14:paraId="68FC1007" w14:textId="33C47491"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1.申报院校应该有关大学外语</w:t>
      </w:r>
      <w:r w:rsidR="002C311D">
        <w:rPr>
          <w:rFonts w:ascii="仿宋" w:eastAsia="仿宋" w:hAnsi="仿宋" w:cs="仿宋" w:hint="eastAsia"/>
          <w:color w:val="333333"/>
          <w:sz w:val="28"/>
          <w:szCs w:val="28"/>
          <w:shd w:val="clear" w:color="auto" w:fill="F9F9F9"/>
        </w:rPr>
        <w:t>，</w:t>
      </w:r>
      <w:r>
        <w:rPr>
          <w:rFonts w:ascii="仿宋" w:eastAsia="仿宋" w:hAnsi="仿宋" w:cs="仿宋" w:hint="eastAsia"/>
          <w:color w:val="333333"/>
          <w:sz w:val="28"/>
          <w:szCs w:val="28"/>
          <w:shd w:val="clear" w:color="auto" w:fill="F9F9F9"/>
        </w:rPr>
        <w:t>商务英语</w:t>
      </w:r>
      <w:r w:rsidR="002C311D">
        <w:rPr>
          <w:rFonts w:ascii="仿宋" w:eastAsia="仿宋" w:hAnsi="仿宋" w:cs="仿宋" w:hint="eastAsia"/>
          <w:color w:val="333333"/>
          <w:sz w:val="28"/>
          <w:szCs w:val="28"/>
          <w:shd w:val="clear" w:color="auto" w:fill="F9F9F9"/>
        </w:rPr>
        <w:t>、翻译等相关外语专业</w:t>
      </w:r>
      <w:r>
        <w:rPr>
          <w:rFonts w:ascii="仿宋" w:eastAsia="仿宋" w:hAnsi="仿宋" w:cs="仿宋" w:hint="eastAsia"/>
          <w:color w:val="333333"/>
          <w:sz w:val="28"/>
          <w:szCs w:val="28"/>
          <w:shd w:val="clear" w:color="auto" w:fill="F9F9F9"/>
        </w:rPr>
        <w:t>的开设。</w:t>
      </w:r>
    </w:p>
    <w:p w14:paraId="28FFC5E5"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2.申报院校应该有举办相关培训会或者研讨会的经验。</w:t>
      </w:r>
    </w:p>
    <w:p w14:paraId="7757A480" w14:textId="1EDC8F8D"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lastRenderedPageBreak/>
        <w:t>3.申报院校有针对“外语教学改革”“形成性评价”</w:t>
      </w:r>
      <w:r w:rsidR="002C311D">
        <w:rPr>
          <w:rFonts w:ascii="仿宋" w:eastAsia="仿宋" w:hAnsi="仿宋" w:cs="仿宋" w:hint="eastAsia"/>
          <w:color w:val="333333"/>
          <w:sz w:val="28"/>
          <w:szCs w:val="28"/>
          <w:shd w:val="clear" w:color="auto" w:fill="F9F9F9"/>
        </w:rPr>
        <w:t>“人才与团队建设”</w:t>
      </w:r>
      <w:r>
        <w:rPr>
          <w:rFonts w:ascii="仿宋" w:eastAsia="仿宋" w:hAnsi="仿宋" w:cs="仿宋" w:hint="eastAsia"/>
          <w:color w:val="333333"/>
          <w:sz w:val="28"/>
          <w:szCs w:val="28"/>
          <w:shd w:val="clear" w:color="auto" w:fill="F9F9F9"/>
        </w:rPr>
        <w:t>“</w:t>
      </w:r>
      <w:r w:rsidR="004A481E">
        <w:rPr>
          <w:rFonts w:ascii="仿宋" w:eastAsia="仿宋" w:hAnsi="仿宋" w:cs="仿宋" w:hint="eastAsia"/>
          <w:color w:val="333333"/>
          <w:sz w:val="28"/>
          <w:szCs w:val="28"/>
          <w:shd w:val="clear" w:color="auto" w:fill="F9F9F9"/>
        </w:rPr>
        <w:t>专业</w:t>
      </w:r>
      <w:r>
        <w:rPr>
          <w:rFonts w:ascii="仿宋" w:eastAsia="仿宋" w:hAnsi="仿宋" w:cs="仿宋" w:hint="eastAsia"/>
          <w:color w:val="333333"/>
          <w:sz w:val="28"/>
          <w:szCs w:val="28"/>
          <w:shd w:val="clear" w:color="auto" w:fill="F9F9F9"/>
        </w:rPr>
        <w:t>课程建设”等</w:t>
      </w:r>
      <w:r w:rsidR="004A481E">
        <w:rPr>
          <w:rFonts w:ascii="仿宋" w:eastAsia="仿宋" w:hAnsi="仿宋" w:cs="仿宋" w:hint="eastAsia"/>
          <w:color w:val="333333"/>
          <w:sz w:val="28"/>
          <w:szCs w:val="28"/>
          <w:shd w:val="clear" w:color="auto" w:fill="F9F9F9"/>
        </w:rPr>
        <w:t>外语类相关</w:t>
      </w:r>
      <w:r>
        <w:rPr>
          <w:rFonts w:ascii="仿宋" w:eastAsia="仿宋" w:hAnsi="仿宋" w:cs="仿宋" w:hint="eastAsia"/>
          <w:color w:val="333333"/>
          <w:sz w:val="28"/>
          <w:szCs w:val="28"/>
          <w:shd w:val="clear" w:color="auto" w:fill="F9F9F9"/>
        </w:rPr>
        <w:t>主题与伙伴高校合作举办师资培训班、学术研讨会或者相关课程建设研讨会的会议基本条件</w:t>
      </w:r>
      <w:r w:rsidR="004A481E">
        <w:rPr>
          <w:rFonts w:ascii="仿宋" w:eastAsia="仿宋" w:hAnsi="仿宋" w:cs="仿宋" w:hint="eastAsia"/>
          <w:color w:val="333333"/>
          <w:sz w:val="28"/>
          <w:szCs w:val="28"/>
          <w:shd w:val="clear" w:color="auto" w:fill="F9F9F9"/>
        </w:rPr>
        <w:t>。</w:t>
      </w:r>
      <w:r>
        <w:rPr>
          <w:rFonts w:ascii="仿宋" w:eastAsia="仿宋" w:hAnsi="仿宋" w:cs="仿宋" w:hint="eastAsia"/>
          <w:color w:val="333333"/>
          <w:sz w:val="28"/>
          <w:szCs w:val="28"/>
          <w:shd w:val="clear" w:color="auto" w:fill="F9F9F9"/>
        </w:rPr>
        <w:t>如：场地、组织人员等。</w:t>
      </w:r>
    </w:p>
    <w:p w14:paraId="784EB92F"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4.每位老师请申报上述项目中的一项，我们不鼓励多项申报。</w:t>
      </w:r>
    </w:p>
    <w:p w14:paraId="7F23357C"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5.举办的会议需要向其他院校或者社会开放，允许其他单位或者个人参与。</w:t>
      </w:r>
    </w:p>
    <w:p w14:paraId="04C7C82B"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Style w:val="a8"/>
          <w:rFonts w:ascii="仿宋" w:eastAsia="仿宋" w:hAnsi="仿宋" w:cs="仿宋" w:hint="eastAsia"/>
          <w:color w:val="333333"/>
          <w:sz w:val="28"/>
          <w:szCs w:val="28"/>
          <w:shd w:val="clear" w:color="auto" w:fill="F9F9F9"/>
        </w:rPr>
        <w:t>（三）实践条件和实践基地建设项目</w:t>
      </w:r>
    </w:p>
    <w:p w14:paraId="7F56BF4E"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1.将针对“大学英语”“大学英语后续课程及英语专业课程”和“商务英语专业”等方向项目提供软件支持。</w:t>
      </w:r>
    </w:p>
    <w:p w14:paraId="3DF6218D"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2.申报“大学英语”“大学英语后续课程及英语专业课程”方向软件支持的高校应该有相应的大学英语，大学英语后续课程及英语专业课程的开设，如大学英语听力、大学英语阅读及大学英语后续课程及英语专业课程。课程方向应与提供支持的软件内容相符。</w:t>
      </w:r>
    </w:p>
    <w:p w14:paraId="2671EEC6"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3.申报“商务英语专业”方向软件支持的高校应该开设有商务英语专业或者相关方向的课程，层次主要面向本科。</w:t>
      </w:r>
    </w:p>
    <w:p w14:paraId="7BE1DF84"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4.申报院校需要相关部门同意把软件安装在相关运行服务器上。如果有条件的高校可以安装在专门的硬件实验室中。</w:t>
      </w:r>
    </w:p>
    <w:p w14:paraId="2348D6FF"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lastRenderedPageBreak/>
        <w:t> </w:t>
      </w:r>
    </w:p>
    <w:p w14:paraId="3C6CBAD8"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黑体" w:eastAsia="黑体" w:hAnsi="宋体" w:cs="黑体" w:hint="eastAsia"/>
          <w:color w:val="333333"/>
          <w:sz w:val="28"/>
          <w:szCs w:val="28"/>
          <w:shd w:val="clear" w:color="auto" w:fill="F9F9F9"/>
        </w:rPr>
        <w:t>四、建设要求</w:t>
      </w:r>
    </w:p>
    <w:p w14:paraId="3248D1E0"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Style w:val="a8"/>
          <w:rFonts w:ascii="仿宋" w:eastAsia="仿宋" w:hAnsi="仿宋" w:cs="仿宋" w:hint="eastAsia"/>
          <w:color w:val="333333"/>
          <w:sz w:val="28"/>
          <w:szCs w:val="28"/>
          <w:shd w:val="clear" w:color="auto" w:fill="F9F9F9"/>
        </w:rPr>
        <w:t>（一）教学内容和课程体系改革项目须完成的任务</w:t>
      </w:r>
    </w:p>
    <w:p w14:paraId="1E0B9A1D" w14:textId="7FC25497" w:rsidR="009751F6" w:rsidRDefault="00EA30F8" w:rsidP="00EA30F8">
      <w:pPr>
        <w:pStyle w:val="a7"/>
        <w:widowControl/>
        <w:shd w:val="clear" w:color="auto" w:fill="F9F9F9"/>
        <w:spacing w:line="555" w:lineRule="atLeast"/>
        <w:ind w:firstLine="555"/>
        <w:rPr>
          <w:rFonts w:ascii="仿宋" w:eastAsia="仿宋" w:hAnsi="仿宋" w:cs="仿宋"/>
          <w:color w:val="333333"/>
          <w:sz w:val="28"/>
          <w:szCs w:val="28"/>
          <w:shd w:val="clear" w:color="auto" w:fill="F9F9F9"/>
        </w:rPr>
      </w:pPr>
      <w:r>
        <w:rPr>
          <w:rFonts w:ascii="仿宋" w:eastAsia="仿宋" w:hAnsi="仿宋" w:cs="仿宋" w:hint="eastAsia"/>
          <w:color w:val="333333"/>
          <w:sz w:val="28"/>
          <w:szCs w:val="28"/>
          <w:shd w:val="clear" w:color="auto" w:fill="F9F9F9"/>
        </w:rPr>
        <w:t>1.</w:t>
      </w:r>
      <w:r w:rsidR="009751F6">
        <w:rPr>
          <w:rFonts w:ascii="仿宋" w:eastAsia="仿宋" w:hAnsi="仿宋" w:cs="仿宋" w:hint="eastAsia"/>
          <w:color w:val="333333"/>
          <w:sz w:val="28"/>
          <w:szCs w:val="28"/>
          <w:shd w:val="clear" w:color="auto" w:fill="F9F9F9"/>
        </w:rPr>
        <w:t>“大学英语试题库”需提供不同类别考试的考试试题，</w:t>
      </w:r>
      <w:r w:rsidR="00362C8B">
        <w:rPr>
          <w:rFonts w:ascii="仿宋" w:eastAsia="仿宋" w:hAnsi="仿宋" w:cs="仿宋" w:hint="eastAsia"/>
          <w:color w:val="333333"/>
          <w:sz w:val="28"/>
          <w:szCs w:val="28"/>
          <w:shd w:val="clear" w:color="auto" w:fill="F9F9F9"/>
        </w:rPr>
        <w:t>总量不低于</w:t>
      </w:r>
      <w:r w:rsidR="005E3769">
        <w:rPr>
          <w:rFonts w:ascii="仿宋" w:eastAsia="仿宋" w:hAnsi="仿宋" w:cs="仿宋"/>
          <w:color w:val="333333"/>
          <w:sz w:val="28"/>
          <w:szCs w:val="28"/>
          <w:shd w:val="clear" w:color="auto" w:fill="F9F9F9"/>
        </w:rPr>
        <w:t>1</w:t>
      </w:r>
      <w:r w:rsidR="00362C8B">
        <w:rPr>
          <w:rFonts w:ascii="仿宋" w:eastAsia="仿宋" w:hAnsi="仿宋" w:cs="仿宋"/>
          <w:color w:val="333333"/>
          <w:sz w:val="28"/>
          <w:szCs w:val="28"/>
          <w:shd w:val="clear" w:color="auto" w:fill="F9F9F9"/>
        </w:rPr>
        <w:t>00</w:t>
      </w:r>
      <w:r w:rsidR="00362C8B">
        <w:rPr>
          <w:rFonts w:ascii="仿宋" w:eastAsia="仿宋" w:hAnsi="仿宋" w:cs="仿宋" w:hint="eastAsia"/>
          <w:color w:val="333333"/>
          <w:sz w:val="28"/>
          <w:szCs w:val="28"/>
          <w:shd w:val="clear" w:color="auto" w:fill="F9F9F9"/>
        </w:rPr>
        <w:t>套，</w:t>
      </w:r>
      <w:r w:rsidR="009751F6">
        <w:rPr>
          <w:rFonts w:ascii="仿宋" w:eastAsia="仿宋" w:hAnsi="仿宋" w:cs="仿宋" w:hint="eastAsia"/>
          <w:color w:val="333333"/>
          <w:sz w:val="28"/>
          <w:szCs w:val="28"/>
          <w:shd w:val="clear" w:color="auto" w:fill="F9F9F9"/>
        </w:rPr>
        <w:t>其中</w:t>
      </w:r>
      <w:r w:rsidR="00362C8B">
        <w:rPr>
          <w:rFonts w:ascii="仿宋" w:eastAsia="仿宋" w:hAnsi="仿宋" w:cs="仿宋" w:hint="eastAsia"/>
          <w:color w:val="333333"/>
          <w:sz w:val="28"/>
          <w:szCs w:val="28"/>
          <w:shd w:val="clear" w:color="auto" w:fill="F9F9F9"/>
        </w:rPr>
        <w:t>需要包含</w:t>
      </w:r>
      <w:r w:rsidR="009751F6">
        <w:rPr>
          <w:rFonts w:ascii="仿宋" w:eastAsia="仿宋" w:hAnsi="仿宋" w:cs="仿宋" w:hint="eastAsia"/>
          <w:color w:val="333333"/>
          <w:sz w:val="28"/>
          <w:szCs w:val="28"/>
          <w:shd w:val="clear" w:color="auto" w:fill="F9F9F9"/>
        </w:rPr>
        <w:t>大学英语</w:t>
      </w:r>
      <w:proofErr w:type="gramStart"/>
      <w:r w:rsidR="009751F6">
        <w:rPr>
          <w:rFonts w:ascii="仿宋" w:eastAsia="仿宋" w:hAnsi="仿宋" w:cs="仿宋" w:hint="eastAsia"/>
          <w:color w:val="333333"/>
          <w:sz w:val="28"/>
          <w:szCs w:val="28"/>
          <w:shd w:val="clear" w:color="auto" w:fill="F9F9F9"/>
        </w:rPr>
        <w:t>四六</w:t>
      </w:r>
      <w:proofErr w:type="gramEnd"/>
      <w:r w:rsidR="009751F6">
        <w:rPr>
          <w:rFonts w:ascii="仿宋" w:eastAsia="仿宋" w:hAnsi="仿宋" w:cs="仿宋" w:hint="eastAsia"/>
          <w:color w:val="333333"/>
          <w:sz w:val="28"/>
          <w:szCs w:val="28"/>
          <w:shd w:val="clear" w:color="auto" w:fill="F9F9F9"/>
        </w:rPr>
        <w:t>级</w:t>
      </w:r>
      <w:r w:rsidR="0004485F">
        <w:rPr>
          <w:rFonts w:ascii="仿宋" w:eastAsia="仿宋" w:hAnsi="仿宋" w:cs="仿宋" w:hint="eastAsia"/>
          <w:color w:val="333333"/>
          <w:sz w:val="28"/>
          <w:szCs w:val="28"/>
          <w:shd w:val="clear" w:color="auto" w:fill="F9F9F9"/>
        </w:rPr>
        <w:t>、英语</w:t>
      </w:r>
      <w:r w:rsidR="009751F6">
        <w:rPr>
          <w:rFonts w:ascii="仿宋" w:eastAsia="仿宋" w:hAnsi="仿宋" w:cs="仿宋" w:hint="eastAsia"/>
          <w:color w:val="333333"/>
          <w:sz w:val="28"/>
          <w:szCs w:val="28"/>
          <w:shd w:val="clear" w:color="auto" w:fill="F9F9F9"/>
        </w:rPr>
        <w:t>专业</w:t>
      </w:r>
      <w:proofErr w:type="gramStart"/>
      <w:r w:rsidR="009751F6">
        <w:rPr>
          <w:rFonts w:ascii="仿宋" w:eastAsia="仿宋" w:hAnsi="仿宋" w:cs="仿宋" w:hint="eastAsia"/>
          <w:color w:val="333333"/>
          <w:sz w:val="28"/>
          <w:szCs w:val="28"/>
          <w:shd w:val="clear" w:color="auto" w:fill="F9F9F9"/>
        </w:rPr>
        <w:t>四八</w:t>
      </w:r>
      <w:proofErr w:type="gramEnd"/>
      <w:r w:rsidR="009751F6">
        <w:rPr>
          <w:rFonts w:ascii="仿宋" w:eastAsia="仿宋" w:hAnsi="仿宋" w:cs="仿宋" w:hint="eastAsia"/>
          <w:color w:val="333333"/>
          <w:sz w:val="28"/>
          <w:szCs w:val="28"/>
          <w:shd w:val="clear" w:color="auto" w:fill="F9F9F9"/>
        </w:rPr>
        <w:t>级</w:t>
      </w:r>
      <w:r w:rsidR="0004485F">
        <w:rPr>
          <w:rFonts w:ascii="仿宋" w:eastAsia="仿宋" w:hAnsi="仿宋" w:cs="仿宋" w:hint="eastAsia"/>
          <w:color w:val="333333"/>
          <w:sz w:val="28"/>
          <w:szCs w:val="28"/>
          <w:shd w:val="clear" w:color="auto" w:fill="F9F9F9"/>
        </w:rPr>
        <w:t>和其他外语专业相关的等级考试类型。</w:t>
      </w:r>
      <w:r w:rsidR="009751F6">
        <w:rPr>
          <w:rFonts w:ascii="仿宋" w:eastAsia="仿宋" w:hAnsi="仿宋" w:cs="仿宋" w:hint="eastAsia"/>
          <w:color w:val="333333"/>
          <w:sz w:val="28"/>
          <w:szCs w:val="28"/>
          <w:shd w:val="clear" w:color="auto" w:fill="F9F9F9"/>
        </w:rPr>
        <w:t>同时，提供相关音视频文件，答案及相关解析等</w:t>
      </w:r>
      <w:r w:rsidR="00B10F40">
        <w:rPr>
          <w:rFonts w:ascii="仿宋" w:eastAsia="仿宋" w:hAnsi="仿宋" w:cs="仿宋" w:hint="eastAsia"/>
          <w:color w:val="333333"/>
          <w:sz w:val="28"/>
          <w:szCs w:val="28"/>
          <w:shd w:val="clear" w:color="auto" w:fill="F9F9F9"/>
        </w:rPr>
        <w:t>内容</w:t>
      </w:r>
      <w:r w:rsidR="009751F6">
        <w:rPr>
          <w:rFonts w:ascii="仿宋" w:eastAsia="仿宋" w:hAnsi="仿宋" w:cs="仿宋" w:hint="eastAsia"/>
          <w:color w:val="333333"/>
          <w:sz w:val="28"/>
          <w:szCs w:val="28"/>
          <w:shd w:val="clear" w:color="auto" w:fill="F9F9F9"/>
        </w:rPr>
        <w:t>。</w:t>
      </w:r>
    </w:p>
    <w:p w14:paraId="6DFC3A76" w14:textId="60BB07C8" w:rsidR="00EA30F8" w:rsidRDefault="009751F6"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2</w:t>
      </w:r>
      <w:r>
        <w:rPr>
          <w:rFonts w:ascii="仿宋" w:eastAsia="仿宋" w:hAnsi="仿宋" w:cs="仿宋"/>
          <w:color w:val="333333"/>
          <w:sz w:val="28"/>
          <w:szCs w:val="28"/>
          <w:shd w:val="clear" w:color="auto" w:fill="F9F9F9"/>
        </w:rPr>
        <w:t>.</w:t>
      </w:r>
      <w:r w:rsidR="00B10F40">
        <w:rPr>
          <w:rFonts w:ascii="仿宋" w:eastAsia="仿宋" w:hAnsi="仿宋" w:cs="仿宋" w:hint="eastAsia"/>
          <w:color w:val="333333"/>
          <w:sz w:val="28"/>
          <w:szCs w:val="28"/>
          <w:shd w:val="clear" w:color="auto" w:fill="F9F9F9"/>
        </w:rPr>
        <w:t>“商务英语专业课程建设”方向需</w:t>
      </w:r>
      <w:r w:rsidR="00EA30F8">
        <w:rPr>
          <w:rFonts w:ascii="仿宋" w:eastAsia="仿宋" w:hAnsi="仿宋" w:cs="仿宋" w:hint="eastAsia"/>
          <w:color w:val="333333"/>
          <w:sz w:val="28"/>
          <w:szCs w:val="28"/>
          <w:shd w:val="clear" w:color="auto" w:fill="F9F9F9"/>
        </w:rPr>
        <w:t>提供详细的课程大纲，包括具体的课程时间分配、章节、实验、习题描述；提供详细的教师授课教案：每章节均提供相关视频、音频、PPT课件。相关的参考书目、论文参考文献、网络资源等内容；提供典型教学案例：围绕课程教学内容，开发2个典型教学案例；提供习题：按照教学内容和进度情况，每章节均设计与该章节匹配的2套习题，并给出参考答案；</w:t>
      </w:r>
    </w:p>
    <w:p w14:paraId="005BA9B2" w14:textId="6261633C" w:rsidR="00EA30F8" w:rsidRDefault="00B10F40"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color w:val="333333"/>
          <w:sz w:val="28"/>
          <w:szCs w:val="28"/>
          <w:shd w:val="clear" w:color="auto" w:fill="F9F9F9"/>
        </w:rPr>
        <w:t>3</w:t>
      </w:r>
      <w:r w:rsidR="00EA30F8">
        <w:rPr>
          <w:rFonts w:ascii="仿宋" w:eastAsia="仿宋" w:hAnsi="仿宋" w:cs="仿宋" w:hint="eastAsia"/>
          <w:color w:val="333333"/>
          <w:sz w:val="28"/>
          <w:szCs w:val="28"/>
          <w:shd w:val="clear" w:color="auto" w:fill="F9F9F9"/>
        </w:rPr>
        <w:t>.提供内容的电子版，若有源代码，请给出源代码文件，符合北京学</w:t>
      </w:r>
      <w:proofErr w:type="gramStart"/>
      <w:r w:rsidR="00EA30F8">
        <w:rPr>
          <w:rFonts w:ascii="仿宋" w:eastAsia="仿宋" w:hAnsi="仿宋" w:cs="仿宋" w:hint="eastAsia"/>
          <w:color w:val="333333"/>
          <w:sz w:val="28"/>
          <w:szCs w:val="28"/>
          <w:shd w:val="clear" w:color="auto" w:fill="F9F9F9"/>
        </w:rPr>
        <w:t>研</w:t>
      </w:r>
      <w:proofErr w:type="gramEnd"/>
      <w:r w:rsidR="00EA30F8">
        <w:rPr>
          <w:rFonts w:ascii="仿宋" w:eastAsia="仿宋" w:hAnsi="仿宋" w:cs="仿宋" w:hint="eastAsia"/>
          <w:color w:val="333333"/>
          <w:sz w:val="28"/>
          <w:szCs w:val="28"/>
          <w:shd w:val="clear" w:color="auto" w:fill="F9F9F9"/>
        </w:rPr>
        <w:t>汇</w:t>
      </w:r>
      <w:proofErr w:type="gramStart"/>
      <w:r w:rsidR="00EA30F8">
        <w:rPr>
          <w:rFonts w:ascii="仿宋" w:eastAsia="仿宋" w:hAnsi="仿宋" w:cs="仿宋" w:hint="eastAsia"/>
          <w:color w:val="333333"/>
          <w:sz w:val="28"/>
          <w:szCs w:val="28"/>
          <w:shd w:val="clear" w:color="auto" w:fill="F9F9F9"/>
        </w:rPr>
        <w:t>智网络</w:t>
      </w:r>
      <w:proofErr w:type="gramEnd"/>
      <w:r w:rsidR="00EA30F8">
        <w:rPr>
          <w:rFonts w:ascii="仿宋" w:eastAsia="仿宋" w:hAnsi="仿宋" w:cs="仿宋" w:hint="eastAsia"/>
          <w:color w:val="333333"/>
          <w:sz w:val="28"/>
          <w:szCs w:val="28"/>
          <w:shd w:val="clear" w:color="auto" w:fill="F9F9F9"/>
        </w:rPr>
        <w:t>科技有限公司开发的相关教学平台的格式；</w:t>
      </w:r>
    </w:p>
    <w:p w14:paraId="5789C9A2" w14:textId="3412D7CA" w:rsidR="00EA30F8" w:rsidRDefault="00B10F40"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color w:val="333333"/>
          <w:sz w:val="28"/>
          <w:szCs w:val="28"/>
          <w:shd w:val="clear" w:color="auto" w:fill="F9F9F9"/>
        </w:rPr>
        <w:t>4</w:t>
      </w:r>
      <w:r w:rsidR="00EA30F8">
        <w:rPr>
          <w:rFonts w:ascii="仿宋" w:eastAsia="仿宋" w:hAnsi="仿宋" w:cs="仿宋" w:hint="eastAsia"/>
          <w:color w:val="333333"/>
          <w:sz w:val="28"/>
          <w:szCs w:val="28"/>
          <w:shd w:val="clear" w:color="auto" w:fill="F9F9F9"/>
        </w:rPr>
        <w:t>.教改方案或执行报告，可以以论文形式呈现；</w:t>
      </w:r>
    </w:p>
    <w:p w14:paraId="5C093FFE" w14:textId="13D41A69" w:rsidR="00EA30F8" w:rsidRDefault="00B10F40"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color w:val="333333"/>
          <w:sz w:val="28"/>
          <w:szCs w:val="28"/>
          <w:shd w:val="clear" w:color="auto" w:fill="F9F9F9"/>
        </w:rPr>
        <w:t>5</w:t>
      </w:r>
      <w:r w:rsidR="00EA30F8">
        <w:rPr>
          <w:rFonts w:ascii="仿宋" w:eastAsia="仿宋" w:hAnsi="仿宋" w:cs="仿宋" w:hint="eastAsia"/>
          <w:color w:val="333333"/>
          <w:sz w:val="28"/>
          <w:szCs w:val="28"/>
          <w:shd w:val="clear" w:color="auto" w:fill="F9F9F9"/>
        </w:rPr>
        <w:t>.提供的内容请明确注明可公开、可共享。</w:t>
      </w:r>
    </w:p>
    <w:p w14:paraId="69E8C9F7" w14:textId="3B8DC3DB" w:rsidR="00EA30F8" w:rsidRDefault="00B10F40"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color w:val="333333"/>
          <w:sz w:val="28"/>
          <w:szCs w:val="28"/>
          <w:shd w:val="clear" w:color="auto" w:fill="F9F9F9"/>
        </w:rPr>
        <w:lastRenderedPageBreak/>
        <w:t>6</w:t>
      </w:r>
      <w:r w:rsidR="00EA30F8">
        <w:rPr>
          <w:rFonts w:ascii="仿宋" w:eastAsia="仿宋" w:hAnsi="仿宋" w:cs="仿宋" w:hint="eastAsia"/>
          <w:color w:val="333333"/>
          <w:sz w:val="28"/>
          <w:szCs w:val="28"/>
          <w:shd w:val="clear" w:color="auto" w:fill="F9F9F9"/>
        </w:rPr>
        <w:t>.北京学</w:t>
      </w:r>
      <w:proofErr w:type="gramStart"/>
      <w:r w:rsidR="00EA30F8">
        <w:rPr>
          <w:rFonts w:ascii="仿宋" w:eastAsia="仿宋" w:hAnsi="仿宋" w:cs="仿宋" w:hint="eastAsia"/>
          <w:color w:val="333333"/>
          <w:sz w:val="28"/>
          <w:szCs w:val="28"/>
          <w:shd w:val="clear" w:color="auto" w:fill="F9F9F9"/>
        </w:rPr>
        <w:t>研</w:t>
      </w:r>
      <w:proofErr w:type="gramEnd"/>
      <w:r w:rsidR="00EA30F8">
        <w:rPr>
          <w:rFonts w:ascii="仿宋" w:eastAsia="仿宋" w:hAnsi="仿宋" w:cs="仿宋" w:hint="eastAsia"/>
          <w:color w:val="333333"/>
          <w:sz w:val="28"/>
          <w:szCs w:val="28"/>
          <w:shd w:val="clear" w:color="auto" w:fill="F9F9F9"/>
        </w:rPr>
        <w:t>汇</w:t>
      </w:r>
      <w:proofErr w:type="gramStart"/>
      <w:r w:rsidR="00EA30F8">
        <w:rPr>
          <w:rFonts w:ascii="仿宋" w:eastAsia="仿宋" w:hAnsi="仿宋" w:cs="仿宋" w:hint="eastAsia"/>
          <w:color w:val="333333"/>
          <w:sz w:val="28"/>
          <w:szCs w:val="28"/>
          <w:shd w:val="clear" w:color="auto" w:fill="F9F9F9"/>
        </w:rPr>
        <w:t>智网络</w:t>
      </w:r>
      <w:proofErr w:type="gramEnd"/>
      <w:r w:rsidR="00EA30F8">
        <w:rPr>
          <w:rFonts w:ascii="仿宋" w:eastAsia="仿宋" w:hAnsi="仿宋" w:cs="仿宋" w:hint="eastAsia"/>
          <w:color w:val="333333"/>
          <w:sz w:val="28"/>
          <w:szCs w:val="28"/>
          <w:shd w:val="clear" w:color="auto" w:fill="F9F9F9"/>
        </w:rPr>
        <w:t>科技有限公司为项目提供相关资源及软件平台。版权需要由项目所在高校、项目主持人、北京学</w:t>
      </w:r>
      <w:proofErr w:type="gramStart"/>
      <w:r w:rsidR="00EA30F8">
        <w:rPr>
          <w:rFonts w:ascii="仿宋" w:eastAsia="仿宋" w:hAnsi="仿宋" w:cs="仿宋" w:hint="eastAsia"/>
          <w:color w:val="333333"/>
          <w:sz w:val="28"/>
          <w:szCs w:val="28"/>
          <w:shd w:val="clear" w:color="auto" w:fill="F9F9F9"/>
        </w:rPr>
        <w:t>研</w:t>
      </w:r>
      <w:proofErr w:type="gramEnd"/>
      <w:r w:rsidR="00EA30F8">
        <w:rPr>
          <w:rFonts w:ascii="仿宋" w:eastAsia="仿宋" w:hAnsi="仿宋" w:cs="仿宋" w:hint="eastAsia"/>
          <w:color w:val="333333"/>
          <w:sz w:val="28"/>
          <w:szCs w:val="28"/>
          <w:shd w:val="clear" w:color="auto" w:fill="F9F9F9"/>
        </w:rPr>
        <w:t>汇</w:t>
      </w:r>
      <w:proofErr w:type="gramStart"/>
      <w:r w:rsidR="00EA30F8">
        <w:rPr>
          <w:rFonts w:ascii="仿宋" w:eastAsia="仿宋" w:hAnsi="仿宋" w:cs="仿宋" w:hint="eastAsia"/>
          <w:color w:val="333333"/>
          <w:sz w:val="28"/>
          <w:szCs w:val="28"/>
          <w:shd w:val="clear" w:color="auto" w:fill="F9F9F9"/>
        </w:rPr>
        <w:t>智网络</w:t>
      </w:r>
      <w:proofErr w:type="gramEnd"/>
      <w:r w:rsidR="00EA30F8">
        <w:rPr>
          <w:rFonts w:ascii="仿宋" w:eastAsia="仿宋" w:hAnsi="仿宋" w:cs="仿宋" w:hint="eastAsia"/>
          <w:color w:val="333333"/>
          <w:sz w:val="28"/>
          <w:szCs w:val="28"/>
          <w:shd w:val="clear" w:color="auto" w:fill="F9F9F9"/>
        </w:rPr>
        <w:t>科技有限公司三方签署相关协议决定，所涉利益由三方协商决定。项目支持的所有课程资源均要求在学校自己网站和我司的软件平台上进行共享并保持更新，即可给其他所有学校免费使用，促进教学资源共享。</w:t>
      </w:r>
    </w:p>
    <w:p w14:paraId="2298E8A4"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Style w:val="a8"/>
          <w:rFonts w:ascii="仿宋" w:eastAsia="仿宋" w:hAnsi="仿宋" w:cs="仿宋" w:hint="eastAsia"/>
          <w:color w:val="333333"/>
          <w:sz w:val="28"/>
          <w:szCs w:val="28"/>
          <w:shd w:val="clear" w:color="auto" w:fill="F9F9F9"/>
        </w:rPr>
        <w:t>（二）师资培训项目须完成的任务：</w:t>
      </w:r>
    </w:p>
    <w:p w14:paraId="5F21A23C"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1.至少需要实际组织1期相关内容的师资培训会议。会议形式可以是线上或者线下。</w:t>
      </w:r>
    </w:p>
    <w:p w14:paraId="2859BCA7"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2.参与师资培训的学员的研究方向需要与项目申报的相关专业方向有关联，研修人数不得少于30人，研修学时不低于每人32个课时。</w:t>
      </w:r>
    </w:p>
    <w:p w14:paraId="15A718E1"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3.提供相关培训会议的计划、培训内容、专家信息、参会人员信息以及会后报道等，会议报道上应标</w:t>
      </w:r>
      <w:proofErr w:type="gramStart"/>
      <w:r>
        <w:rPr>
          <w:rFonts w:ascii="仿宋" w:eastAsia="仿宋" w:hAnsi="仿宋" w:cs="仿宋" w:hint="eastAsia"/>
          <w:color w:val="333333"/>
          <w:sz w:val="28"/>
          <w:szCs w:val="28"/>
          <w:shd w:val="clear" w:color="auto" w:fill="F9F9F9"/>
        </w:rPr>
        <w:t>注项目</w:t>
      </w:r>
      <w:proofErr w:type="gramEnd"/>
      <w:r>
        <w:rPr>
          <w:rFonts w:ascii="仿宋" w:eastAsia="仿宋" w:hAnsi="仿宋" w:cs="仿宋" w:hint="eastAsia"/>
          <w:color w:val="333333"/>
          <w:sz w:val="28"/>
          <w:szCs w:val="28"/>
          <w:shd w:val="clear" w:color="auto" w:fill="F9F9F9"/>
        </w:rPr>
        <w:t>支持单位。（北京学</w:t>
      </w:r>
      <w:proofErr w:type="gramStart"/>
      <w:r>
        <w:rPr>
          <w:rFonts w:ascii="仿宋" w:eastAsia="仿宋" w:hAnsi="仿宋" w:cs="仿宋" w:hint="eastAsia"/>
          <w:color w:val="333333"/>
          <w:sz w:val="28"/>
          <w:szCs w:val="28"/>
          <w:shd w:val="clear" w:color="auto" w:fill="F9F9F9"/>
        </w:rPr>
        <w:t>研</w:t>
      </w:r>
      <w:proofErr w:type="gramEnd"/>
      <w:r>
        <w:rPr>
          <w:rFonts w:ascii="仿宋" w:eastAsia="仿宋" w:hAnsi="仿宋" w:cs="仿宋" w:hint="eastAsia"/>
          <w:color w:val="333333"/>
          <w:sz w:val="28"/>
          <w:szCs w:val="28"/>
          <w:shd w:val="clear" w:color="auto" w:fill="F9F9F9"/>
        </w:rPr>
        <w:t>汇</w:t>
      </w:r>
      <w:proofErr w:type="gramStart"/>
      <w:r>
        <w:rPr>
          <w:rFonts w:ascii="仿宋" w:eastAsia="仿宋" w:hAnsi="仿宋" w:cs="仿宋" w:hint="eastAsia"/>
          <w:color w:val="333333"/>
          <w:sz w:val="28"/>
          <w:szCs w:val="28"/>
          <w:shd w:val="clear" w:color="auto" w:fill="F9F9F9"/>
        </w:rPr>
        <w:t>智网络</w:t>
      </w:r>
      <w:proofErr w:type="gramEnd"/>
      <w:r>
        <w:rPr>
          <w:rFonts w:ascii="仿宋" w:eastAsia="仿宋" w:hAnsi="仿宋" w:cs="仿宋" w:hint="eastAsia"/>
          <w:color w:val="333333"/>
          <w:sz w:val="28"/>
          <w:szCs w:val="28"/>
          <w:shd w:val="clear" w:color="auto" w:fill="F9F9F9"/>
        </w:rPr>
        <w:t>科技有限公司可以在专家推荐、会议组织上提供相关支持）</w:t>
      </w:r>
    </w:p>
    <w:p w14:paraId="46722AC8"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Style w:val="a8"/>
          <w:rFonts w:ascii="仿宋" w:eastAsia="仿宋" w:hAnsi="仿宋" w:cs="仿宋" w:hint="eastAsia"/>
          <w:color w:val="333333"/>
          <w:sz w:val="28"/>
          <w:szCs w:val="28"/>
          <w:shd w:val="clear" w:color="auto" w:fill="F9F9F9"/>
        </w:rPr>
        <w:t>（三）实践条件和实践基地项目建设须完成的任务：</w:t>
      </w:r>
    </w:p>
    <w:p w14:paraId="24E01998"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1.院校组织与实践基地对应的教学实施，安排教师团队开展教学实践，设计教学活动，具备“教、学、测、评、管”等教学场景，形成研究成果并可进行推广复制；</w:t>
      </w:r>
    </w:p>
    <w:p w14:paraId="44429504"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lastRenderedPageBreak/>
        <w:t>2.对所支持的软件中现有的课程资源进行合理运用，安排教师团队开展教学实践教学，并进行相关评价，如果有错误或者遗漏，提出相关修改意见；</w:t>
      </w:r>
    </w:p>
    <w:p w14:paraId="495B8827"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3.在原有的软件资源上进行内容的添加和创新，明确所添加的内容资源可以共享；</w:t>
      </w:r>
    </w:p>
    <w:p w14:paraId="578327DE"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4.所支持的教学软件须得到实际的使用。涉及大学英语方面的系统，使用范围至少需要覆盖10个班级。涉及大学英语后续课程和商务英语核心课程及实</w:t>
      </w:r>
      <w:proofErr w:type="gramStart"/>
      <w:r>
        <w:rPr>
          <w:rFonts w:ascii="仿宋" w:eastAsia="仿宋" w:hAnsi="仿宋" w:cs="仿宋" w:hint="eastAsia"/>
          <w:color w:val="333333"/>
          <w:sz w:val="28"/>
          <w:szCs w:val="28"/>
          <w:shd w:val="clear" w:color="auto" w:fill="F9F9F9"/>
        </w:rPr>
        <w:t>训实践</w:t>
      </w:r>
      <w:proofErr w:type="gramEnd"/>
      <w:r>
        <w:rPr>
          <w:rFonts w:ascii="仿宋" w:eastAsia="仿宋" w:hAnsi="仿宋" w:cs="仿宋" w:hint="eastAsia"/>
          <w:color w:val="333333"/>
          <w:sz w:val="28"/>
          <w:szCs w:val="28"/>
          <w:shd w:val="clear" w:color="auto" w:fill="F9F9F9"/>
        </w:rPr>
        <w:t>方面的系统，使用范围至少需要覆盖50人/次；</w:t>
      </w:r>
    </w:p>
    <w:p w14:paraId="5D9D5879" w14:textId="77777777"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5.所支持软件的使用后台数据明确可以分享。</w:t>
      </w:r>
    </w:p>
    <w:p w14:paraId="7857F837"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黑体" w:eastAsia="黑体" w:hAnsi="宋体" w:cs="黑体" w:hint="eastAsia"/>
          <w:color w:val="333333"/>
          <w:sz w:val="28"/>
          <w:szCs w:val="28"/>
          <w:shd w:val="clear" w:color="auto" w:fill="F9F9F9"/>
        </w:rPr>
        <w:t>五、支持办法</w:t>
      </w:r>
    </w:p>
    <w:p w14:paraId="61DA4326" w14:textId="4A2AFF93"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proofErr w:type="gramStart"/>
      <w:r>
        <w:rPr>
          <w:rFonts w:ascii="仿宋" w:eastAsia="仿宋" w:hAnsi="仿宋" w:cs="仿宋" w:hint="eastAsia"/>
          <w:color w:val="333333"/>
          <w:sz w:val="28"/>
          <w:szCs w:val="28"/>
          <w:shd w:val="clear" w:color="auto" w:fill="F9F9F9"/>
        </w:rPr>
        <w:t>拟支持</w:t>
      </w:r>
      <w:proofErr w:type="gramEnd"/>
      <w:r w:rsidR="00C53D3C">
        <w:rPr>
          <w:rFonts w:ascii="仿宋" w:eastAsia="仿宋" w:hAnsi="仿宋" w:cs="仿宋"/>
          <w:color w:val="333333"/>
          <w:sz w:val="28"/>
          <w:szCs w:val="28"/>
          <w:shd w:val="clear" w:color="auto" w:fill="F9F9F9"/>
        </w:rPr>
        <w:t>3</w:t>
      </w:r>
      <w:r>
        <w:rPr>
          <w:rFonts w:ascii="仿宋" w:eastAsia="仿宋" w:hAnsi="仿宋" w:cs="仿宋" w:hint="eastAsia"/>
          <w:color w:val="333333"/>
          <w:sz w:val="28"/>
          <w:szCs w:val="28"/>
          <w:shd w:val="clear" w:color="auto" w:fill="F9F9F9"/>
        </w:rPr>
        <w:t>项教学内容和课程体系改革项目、</w:t>
      </w:r>
      <w:r w:rsidR="00B10F40">
        <w:rPr>
          <w:rFonts w:ascii="仿宋" w:eastAsia="仿宋" w:hAnsi="仿宋" w:cs="仿宋"/>
          <w:color w:val="333333"/>
          <w:sz w:val="28"/>
          <w:szCs w:val="28"/>
          <w:shd w:val="clear" w:color="auto" w:fill="F9F9F9"/>
        </w:rPr>
        <w:t>1</w:t>
      </w:r>
      <w:r w:rsidR="00C53D3C">
        <w:rPr>
          <w:rFonts w:ascii="仿宋" w:eastAsia="仿宋" w:hAnsi="仿宋" w:cs="仿宋"/>
          <w:color w:val="333333"/>
          <w:sz w:val="28"/>
          <w:szCs w:val="28"/>
          <w:shd w:val="clear" w:color="auto" w:fill="F9F9F9"/>
        </w:rPr>
        <w:t>2</w:t>
      </w:r>
      <w:r>
        <w:rPr>
          <w:rFonts w:ascii="仿宋" w:eastAsia="仿宋" w:hAnsi="仿宋" w:cs="仿宋" w:hint="eastAsia"/>
          <w:color w:val="333333"/>
          <w:sz w:val="28"/>
          <w:szCs w:val="28"/>
          <w:shd w:val="clear" w:color="auto" w:fill="F9F9F9"/>
        </w:rPr>
        <w:t>项师资培训项目和</w:t>
      </w:r>
      <w:r w:rsidR="00C53D3C">
        <w:rPr>
          <w:rFonts w:ascii="仿宋" w:eastAsia="仿宋" w:hAnsi="仿宋" w:cs="仿宋"/>
          <w:color w:val="333333"/>
          <w:sz w:val="28"/>
          <w:szCs w:val="28"/>
          <w:shd w:val="clear" w:color="auto" w:fill="F9F9F9"/>
        </w:rPr>
        <w:t>3</w:t>
      </w:r>
      <w:r w:rsidR="00524B38">
        <w:rPr>
          <w:rFonts w:ascii="仿宋" w:eastAsia="仿宋" w:hAnsi="仿宋" w:cs="仿宋"/>
          <w:color w:val="333333"/>
          <w:sz w:val="28"/>
          <w:szCs w:val="28"/>
          <w:shd w:val="clear" w:color="auto" w:fill="F9F9F9"/>
        </w:rPr>
        <w:t>6</w:t>
      </w:r>
      <w:r>
        <w:rPr>
          <w:rFonts w:ascii="仿宋" w:eastAsia="仿宋" w:hAnsi="仿宋" w:cs="仿宋" w:hint="eastAsia"/>
          <w:color w:val="333333"/>
          <w:sz w:val="28"/>
          <w:szCs w:val="28"/>
          <w:shd w:val="clear" w:color="auto" w:fill="F9F9F9"/>
        </w:rPr>
        <w:t>项实践条件和实践基地建设项目。建设周期均从立项日起为期壹年。</w:t>
      </w:r>
    </w:p>
    <w:p w14:paraId="0D4EFBAC" w14:textId="13971E16" w:rsidR="00EA30F8" w:rsidRDefault="00EA30F8" w:rsidP="00EA30F8">
      <w:pPr>
        <w:pStyle w:val="a7"/>
        <w:widowControl/>
        <w:shd w:val="clear" w:color="auto" w:fill="F9F9F9"/>
        <w:spacing w:line="555" w:lineRule="atLeast"/>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1. 经费：北京学</w:t>
      </w:r>
      <w:proofErr w:type="gramStart"/>
      <w:r>
        <w:rPr>
          <w:rFonts w:ascii="仿宋" w:eastAsia="仿宋" w:hAnsi="仿宋" w:cs="仿宋" w:hint="eastAsia"/>
          <w:color w:val="333333"/>
          <w:sz w:val="28"/>
          <w:szCs w:val="28"/>
          <w:shd w:val="clear" w:color="auto" w:fill="F9F9F9"/>
        </w:rPr>
        <w:t>研</w:t>
      </w:r>
      <w:proofErr w:type="gramEnd"/>
      <w:r>
        <w:rPr>
          <w:rFonts w:ascii="仿宋" w:eastAsia="仿宋" w:hAnsi="仿宋" w:cs="仿宋" w:hint="eastAsia"/>
          <w:color w:val="333333"/>
          <w:sz w:val="28"/>
          <w:szCs w:val="28"/>
          <w:shd w:val="clear" w:color="auto" w:fill="F9F9F9"/>
        </w:rPr>
        <w:t>汇</w:t>
      </w:r>
      <w:proofErr w:type="gramStart"/>
      <w:r>
        <w:rPr>
          <w:rFonts w:ascii="仿宋" w:eastAsia="仿宋" w:hAnsi="仿宋" w:cs="仿宋" w:hint="eastAsia"/>
          <w:color w:val="333333"/>
          <w:sz w:val="28"/>
          <w:szCs w:val="28"/>
          <w:shd w:val="clear" w:color="auto" w:fill="F9F9F9"/>
        </w:rPr>
        <w:t>智网络</w:t>
      </w:r>
      <w:proofErr w:type="gramEnd"/>
      <w:r>
        <w:rPr>
          <w:rFonts w:ascii="仿宋" w:eastAsia="仿宋" w:hAnsi="仿宋" w:cs="仿宋" w:hint="eastAsia"/>
          <w:color w:val="333333"/>
          <w:sz w:val="28"/>
          <w:szCs w:val="28"/>
          <w:shd w:val="clear" w:color="auto" w:fill="F9F9F9"/>
        </w:rPr>
        <w:t>科技有限公司拟资助入选的教学内容和课程体系改革项目，每个项目提供5万元人民币的经费支持。拟资助入选的师资培训项目，每个项目提供2万元人民币的经费支持。对入选实践条件和实践基地建设项目，根据申报院校的情况，</w:t>
      </w:r>
      <w:r>
        <w:rPr>
          <w:rFonts w:ascii="仿宋" w:eastAsia="仿宋" w:hAnsi="仿宋" w:cs="仿宋" w:hint="eastAsia"/>
          <w:color w:val="333333"/>
          <w:sz w:val="28"/>
          <w:szCs w:val="28"/>
          <w:shd w:val="clear" w:color="auto" w:fill="F9F9F9"/>
        </w:rPr>
        <w:lastRenderedPageBreak/>
        <w:t>每个项目提供价值至少20万元以上的软件支持及</w:t>
      </w:r>
      <w:r w:rsidR="00B10F40">
        <w:rPr>
          <w:rFonts w:ascii="仿宋" w:eastAsia="仿宋" w:hAnsi="仿宋" w:cs="仿宋"/>
          <w:color w:val="333333"/>
          <w:sz w:val="28"/>
          <w:szCs w:val="28"/>
          <w:shd w:val="clear" w:color="auto" w:fill="F9F9F9"/>
        </w:rPr>
        <w:t>0.5</w:t>
      </w:r>
      <w:r>
        <w:rPr>
          <w:rFonts w:ascii="仿宋" w:eastAsia="仿宋" w:hAnsi="仿宋" w:cs="仿宋" w:hint="eastAsia"/>
          <w:color w:val="333333"/>
          <w:sz w:val="28"/>
          <w:szCs w:val="28"/>
          <w:shd w:val="clear" w:color="auto" w:fill="F9F9F9"/>
        </w:rPr>
        <w:t>万元人民币经费支持。</w:t>
      </w:r>
    </w:p>
    <w:p w14:paraId="2A19BA6C" w14:textId="77777777" w:rsidR="00EA30F8" w:rsidRDefault="00EA30F8" w:rsidP="00EA30F8">
      <w:pPr>
        <w:pStyle w:val="a7"/>
        <w:widowControl/>
        <w:shd w:val="clear" w:color="auto" w:fill="F9F9F9"/>
        <w:spacing w:line="555" w:lineRule="atLeast"/>
        <w:ind w:firstLine="28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2.北京学</w:t>
      </w:r>
      <w:proofErr w:type="gramStart"/>
      <w:r>
        <w:rPr>
          <w:rFonts w:ascii="仿宋" w:eastAsia="仿宋" w:hAnsi="仿宋" w:cs="仿宋" w:hint="eastAsia"/>
          <w:color w:val="333333"/>
          <w:sz w:val="28"/>
          <w:szCs w:val="28"/>
          <w:shd w:val="clear" w:color="auto" w:fill="F9F9F9"/>
        </w:rPr>
        <w:t>研</w:t>
      </w:r>
      <w:proofErr w:type="gramEnd"/>
      <w:r>
        <w:rPr>
          <w:rFonts w:ascii="仿宋" w:eastAsia="仿宋" w:hAnsi="仿宋" w:cs="仿宋" w:hint="eastAsia"/>
          <w:color w:val="333333"/>
          <w:sz w:val="28"/>
          <w:szCs w:val="28"/>
          <w:shd w:val="clear" w:color="auto" w:fill="F9F9F9"/>
        </w:rPr>
        <w:t>汇</w:t>
      </w:r>
      <w:proofErr w:type="gramStart"/>
      <w:r>
        <w:rPr>
          <w:rFonts w:ascii="仿宋" w:eastAsia="仿宋" w:hAnsi="仿宋" w:cs="仿宋" w:hint="eastAsia"/>
          <w:color w:val="333333"/>
          <w:sz w:val="28"/>
          <w:szCs w:val="28"/>
          <w:shd w:val="clear" w:color="auto" w:fill="F9F9F9"/>
        </w:rPr>
        <w:t>智网络</w:t>
      </w:r>
      <w:proofErr w:type="gramEnd"/>
      <w:r>
        <w:rPr>
          <w:rFonts w:ascii="仿宋" w:eastAsia="仿宋" w:hAnsi="仿宋" w:cs="仿宋" w:hint="eastAsia"/>
          <w:color w:val="333333"/>
          <w:sz w:val="28"/>
          <w:szCs w:val="28"/>
          <w:shd w:val="clear" w:color="auto" w:fill="F9F9F9"/>
        </w:rPr>
        <w:t>科技有限公司将为立项项目提供必要的支持。在项目开展的期间，保持双向沟通和交流，促进建设项目的顺利进行。</w:t>
      </w:r>
    </w:p>
    <w:p w14:paraId="381178E8" w14:textId="77777777" w:rsidR="00EA30F8" w:rsidRDefault="00EA30F8" w:rsidP="00EA30F8">
      <w:pPr>
        <w:pStyle w:val="a7"/>
        <w:widowControl/>
        <w:shd w:val="clear" w:color="auto" w:fill="F9F9F9"/>
        <w:spacing w:line="555" w:lineRule="atLeast"/>
        <w:ind w:firstLine="28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3.在项目结束之际，进行项目评审。目的是对项目进行总结，巩固建设成果，并为公开共享建设成果给所有学校做准备。</w:t>
      </w:r>
    </w:p>
    <w:p w14:paraId="1158348D"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黑体" w:eastAsia="黑体" w:hAnsi="宋体" w:cs="黑体" w:hint="eastAsia"/>
          <w:color w:val="333333"/>
          <w:sz w:val="28"/>
          <w:szCs w:val="28"/>
          <w:shd w:val="clear" w:color="auto" w:fill="F9F9F9"/>
        </w:rPr>
        <w:t>六、申请办法</w:t>
      </w:r>
    </w:p>
    <w:p w14:paraId="7FE4B7A5" w14:textId="556509A5"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1.申报者应在产学合作协同育人平台（http://cxhz.hep.com.cn）注册教师用户，填写申报相关信息，并下载《202</w:t>
      </w:r>
      <w:r w:rsidR="004A481E">
        <w:rPr>
          <w:rFonts w:ascii="仿宋" w:eastAsia="仿宋" w:hAnsi="仿宋" w:cs="仿宋"/>
          <w:color w:val="333333"/>
          <w:sz w:val="28"/>
          <w:szCs w:val="28"/>
          <w:shd w:val="clear" w:color="auto" w:fill="F9F9F9"/>
        </w:rPr>
        <w:t>1</w:t>
      </w:r>
      <w:r>
        <w:rPr>
          <w:rFonts w:ascii="仿宋" w:eastAsia="仿宋" w:hAnsi="仿宋" w:cs="仿宋" w:hint="eastAsia"/>
          <w:color w:val="333333"/>
          <w:sz w:val="28"/>
          <w:szCs w:val="28"/>
          <w:shd w:val="clear" w:color="auto" w:fill="F9F9F9"/>
        </w:rPr>
        <w:t>年北京学研汇智网络科技有限公司教育部产学合作协同育人项目申报书》进行填写。</w:t>
      </w:r>
    </w:p>
    <w:p w14:paraId="04663E84" w14:textId="205CBF06"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2.项目申报人须在平台项目申报截止时间前将加盖高校校级主管部门公章的申请书形成PDF格式电子文档（无需提供纸质文档）上传至平台。若有任何疑问，请与企业项目负责人联系。企业项目负责人：肖晓辉，电话：13401168062，邮箱：xiaoxh@51learning.com.cn。</w:t>
      </w:r>
    </w:p>
    <w:p w14:paraId="6178EDF2" w14:textId="77777777" w:rsidR="00EA30F8" w:rsidRDefault="00EA30F8" w:rsidP="00EA30F8">
      <w:pPr>
        <w:pStyle w:val="a7"/>
        <w:widowControl/>
        <w:shd w:val="clear" w:color="auto" w:fill="F9F9F9"/>
        <w:spacing w:line="555" w:lineRule="atLeast"/>
        <w:ind w:firstLine="555"/>
        <w:rPr>
          <w:rFonts w:ascii="微软雅黑" w:eastAsia="微软雅黑" w:hAnsi="微软雅黑" w:cs="微软雅黑"/>
          <w:color w:val="333333"/>
          <w:sz w:val="19"/>
          <w:szCs w:val="19"/>
        </w:rPr>
      </w:pPr>
      <w:r>
        <w:rPr>
          <w:rFonts w:ascii="仿宋" w:eastAsia="仿宋" w:hAnsi="仿宋" w:cs="仿宋" w:hint="eastAsia"/>
          <w:color w:val="333333"/>
          <w:sz w:val="28"/>
          <w:szCs w:val="28"/>
          <w:shd w:val="clear" w:color="auto" w:fill="F9F9F9"/>
        </w:rPr>
        <w:t>3.北京学</w:t>
      </w:r>
      <w:proofErr w:type="gramStart"/>
      <w:r>
        <w:rPr>
          <w:rFonts w:ascii="仿宋" w:eastAsia="仿宋" w:hAnsi="仿宋" w:cs="仿宋" w:hint="eastAsia"/>
          <w:color w:val="333333"/>
          <w:sz w:val="28"/>
          <w:szCs w:val="28"/>
          <w:shd w:val="clear" w:color="auto" w:fill="F9F9F9"/>
        </w:rPr>
        <w:t>研</w:t>
      </w:r>
      <w:proofErr w:type="gramEnd"/>
      <w:r>
        <w:rPr>
          <w:rFonts w:ascii="仿宋" w:eastAsia="仿宋" w:hAnsi="仿宋" w:cs="仿宋" w:hint="eastAsia"/>
          <w:color w:val="333333"/>
          <w:sz w:val="28"/>
          <w:szCs w:val="28"/>
          <w:shd w:val="clear" w:color="auto" w:fill="F9F9F9"/>
        </w:rPr>
        <w:t>汇</w:t>
      </w:r>
      <w:proofErr w:type="gramStart"/>
      <w:r>
        <w:rPr>
          <w:rFonts w:ascii="仿宋" w:eastAsia="仿宋" w:hAnsi="仿宋" w:cs="仿宋" w:hint="eastAsia"/>
          <w:color w:val="333333"/>
          <w:sz w:val="28"/>
          <w:szCs w:val="28"/>
          <w:shd w:val="clear" w:color="auto" w:fill="F9F9F9"/>
        </w:rPr>
        <w:t>智网络</w:t>
      </w:r>
      <w:proofErr w:type="gramEnd"/>
      <w:r>
        <w:rPr>
          <w:rFonts w:ascii="仿宋" w:eastAsia="仿宋" w:hAnsi="仿宋" w:cs="仿宋" w:hint="eastAsia"/>
          <w:color w:val="333333"/>
          <w:sz w:val="28"/>
          <w:szCs w:val="28"/>
          <w:shd w:val="clear" w:color="auto" w:fill="F9F9F9"/>
        </w:rPr>
        <w:t>科技有限公司将于项目申报结束后组织专家进行项目评审，并及时公布入选项目名单。</w:t>
      </w:r>
    </w:p>
    <w:p w14:paraId="774D4C41" w14:textId="77777777" w:rsidR="00EA30F8" w:rsidRDefault="00EA30F8" w:rsidP="00EA30F8">
      <w:pPr>
        <w:pStyle w:val="a7"/>
        <w:widowControl/>
        <w:shd w:val="clear" w:color="auto" w:fill="F9F9F9"/>
        <w:spacing w:line="555" w:lineRule="atLeast"/>
        <w:ind w:firstLine="555"/>
        <w:rPr>
          <w:rFonts w:ascii="仿宋" w:eastAsia="仿宋" w:hAnsi="仿宋" w:cs="仿宋"/>
          <w:color w:val="333333"/>
          <w:sz w:val="28"/>
          <w:szCs w:val="28"/>
          <w:shd w:val="clear" w:color="auto" w:fill="F9F9F9"/>
        </w:rPr>
      </w:pPr>
      <w:r>
        <w:rPr>
          <w:rFonts w:ascii="仿宋" w:eastAsia="仿宋" w:hAnsi="仿宋" w:cs="仿宋" w:hint="eastAsia"/>
          <w:color w:val="333333"/>
          <w:sz w:val="28"/>
          <w:szCs w:val="28"/>
          <w:shd w:val="clear" w:color="auto" w:fill="F9F9F9"/>
        </w:rPr>
        <w:lastRenderedPageBreak/>
        <w:t>4.北京学</w:t>
      </w:r>
      <w:proofErr w:type="gramStart"/>
      <w:r>
        <w:rPr>
          <w:rFonts w:ascii="仿宋" w:eastAsia="仿宋" w:hAnsi="仿宋" w:cs="仿宋" w:hint="eastAsia"/>
          <w:color w:val="333333"/>
          <w:sz w:val="28"/>
          <w:szCs w:val="28"/>
          <w:shd w:val="clear" w:color="auto" w:fill="F9F9F9"/>
        </w:rPr>
        <w:t>研</w:t>
      </w:r>
      <w:proofErr w:type="gramEnd"/>
      <w:r>
        <w:rPr>
          <w:rFonts w:ascii="仿宋" w:eastAsia="仿宋" w:hAnsi="仿宋" w:cs="仿宋" w:hint="eastAsia"/>
          <w:color w:val="333333"/>
          <w:sz w:val="28"/>
          <w:szCs w:val="28"/>
          <w:shd w:val="clear" w:color="auto" w:fill="F9F9F9"/>
        </w:rPr>
        <w:t>汇</w:t>
      </w:r>
      <w:proofErr w:type="gramStart"/>
      <w:r>
        <w:rPr>
          <w:rFonts w:ascii="仿宋" w:eastAsia="仿宋" w:hAnsi="仿宋" w:cs="仿宋" w:hint="eastAsia"/>
          <w:color w:val="333333"/>
          <w:sz w:val="28"/>
          <w:szCs w:val="28"/>
          <w:shd w:val="clear" w:color="auto" w:fill="F9F9F9"/>
        </w:rPr>
        <w:t>智网络</w:t>
      </w:r>
      <w:proofErr w:type="gramEnd"/>
      <w:r>
        <w:rPr>
          <w:rFonts w:ascii="仿宋" w:eastAsia="仿宋" w:hAnsi="仿宋" w:cs="仿宋" w:hint="eastAsia"/>
          <w:color w:val="333333"/>
          <w:sz w:val="28"/>
          <w:szCs w:val="28"/>
          <w:shd w:val="clear" w:color="auto" w:fill="F9F9F9"/>
        </w:rPr>
        <w:t>科技有限公司将与项目申报负责人所在高校签署立项项目协议书。立项项目周期为壹年，所有工作应在立项项目协议书约定的项目周期内完成。项目到期后，项目负责人提交结题报告及项目成果，北京学</w:t>
      </w:r>
      <w:proofErr w:type="gramStart"/>
      <w:r>
        <w:rPr>
          <w:rFonts w:ascii="仿宋" w:eastAsia="仿宋" w:hAnsi="仿宋" w:cs="仿宋" w:hint="eastAsia"/>
          <w:color w:val="333333"/>
          <w:sz w:val="28"/>
          <w:szCs w:val="28"/>
          <w:shd w:val="clear" w:color="auto" w:fill="F9F9F9"/>
        </w:rPr>
        <w:t>研</w:t>
      </w:r>
      <w:proofErr w:type="gramEnd"/>
      <w:r>
        <w:rPr>
          <w:rFonts w:ascii="仿宋" w:eastAsia="仿宋" w:hAnsi="仿宋" w:cs="仿宋" w:hint="eastAsia"/>
          <w:color w:val="333333"/>
          <w:sz w:val="28"/>
          <w:szCs w:val="28"/>
          <w:shd w:val="clear" w:color="auto" w:fill="F9F9F9"/>
        </w:rPr>
        <w:t>汇</w:t>
      </w:r>
      <w:proofErr w:type="gramStart"/>
      <w:r>
        <w:rPr>
          <w:rFonts w:ascii="仿宋" w:eastAsia="仿宋" w:hAnsi="仿宋" w:cs="仿宋" w:hint="eastAsia"/>
          <w:color w:val="333333"/>
          <w:sz w:val="28"/>
          <w:szCs w:val="28"/>
          <w:shd w:val="clear" w:color="auto" w:fill="F9F9F9"/>
        </w:rPr>
        <w:t>智网络</w:t>
      </w:r>
      <w:proofErr w:type="gramEnd"/>
      <w:r>
        <w:rPr>
          <w:rFonts w:ascii="仿宋" w:eastAsia="仿宋" w:hAnsi="仿宋" w:cs="仿宋" w:hint="eastAsia"/>
          <w:color w:val="333333"/>
          <w:sz w:val="28"/>
          <w:szCs w:val="28"/>
          <w:shd w:val="clear" w:color="auto" w:fill="F9F9F9"/>
        </w:rPr>
        <w:t>科技有限公司将对项目进行验收。</w:t>
      </w:r>
    </w:p>
    <w:p w14:paraId="6B7356AB" w14:textId="77777777" w:rsidR="00EA30F8" w:rsidRDefault="00EA30F8" w:rsidP="00EA30F8">
      <w:pPr>
        <w:pStyle w:val="a7"/>
        <w:widowControl/>
        <w:shd w:val="clear" w:color="auto" w:fill="F9F9F9"/>
        <w:spacing w:line="555" w:lineRule="atLeast"/>
        <w:ind w:firstLine="555"/>
        <w:rPr>
          <w:rFonts w:ascii="仿宋" w:eastAsia="仿宋" w:hAnsi="仿宋" w:cs="仿宋"/>
          <w:color w:val="333333"/>
          <w:sz w:val="28"/>
          <w:szCs w:val="28"/>
          <w:shd w:val="clear" w:color="auto" w:fill="F9F9F9"/>
        </w:rPr>
      </w:pPr>
      <w:r>
        <w:rPr>
          <w:rFonts w:ascii="仿宋" w:eastAsia="仿宋" w:hAnsi="仿宋" w:cs="仿宋" w:hint="eastAsia"/>
          <w:color w:val="333333"/>
          <w:sz w:val="28"/>
          <w:szCs w:val="28"/>
          <w:shd w:val="clear" w:color="auto" w:fill="F9F9F9"/>
        </w:rPr>
        <w:t>5.本申报指南最终解释权归北京学</w:t>
      </w:r>
      <w:proofErr w:type="gramStart"/>
      <w:r>
        <w:rPr>
          <w:rFonts w:ascii="仿宋" w:eastAsia="仿宋" w:hAnsi="仿宋" w:cs="仿宋" w:hint="eastAsia"/>
          <w:color w:val="333333"/>
          <w:sz w:val="28"/>
          <w:szCs w:val="28"/>
          <w:shd w:val="clear" w:color="auto" w:fill="F9F9F9"/>
        </w:rPr>
        <w:t>研</w:t>
      </w:r>
      <w:proofErr w:type="gramEnd"/>
      <w:r>
        <w:rPr>
          <w:rFonts w:ascii="仿宋" w:eastAsia="仿宋" w:hAnsi="仿宋" w:cs="仿宋" w:hint="eastAsia"/>
          <w:color w:val="333333"/>
          <w:sz w:val="28"/>
          <w:szCs w:val="28"/>
          <w:shd w:val="clear" w:color="auto" w:fill="F9F9F9"/>
        </w:rPr>
        <w:t>汇</w:t>
      </w:r>
      <w:proofErr w:type="gramStart"/>
      <w:r>
        <w:rPr>
          <w:rFonts w:ascii="仿宋" w:eastAsia="仿宋" w:hAnsi="仿宋" w:cs="仿宋" w:hint="eastAsia"/>
          <w:color w:val="333333"/>
          <w:sz w:val="28"/>
          <w:szCs w:val="28"/>
          <w:shd w:val="clear" w:color="auto" w:fill="F9F9F9"/>
        </w:rPr>
        <w:t>智网络</w:t>
      </w:r>
      <w:proofErr w:type="gramEnd"/>
      <w:r>
        <w:rPr>
          <w:rFonts w:ascii="仿宋" w:eastAsia="仿宋" w:hAnsi="仿宋" w:cs="仿宋" w:hint="eastAsia"/>
          <w:color w:val="333333"/>
          <w:sz w:val="28"/>
          <w:szCs w:val="28"/>
          <w:shd w:val="clear" w:color="auto" w:fill="F9F9F9"/>
        </w:rPr>
        <w:t>科技有限公司所有。</w:t>
      </w:r>
    </w:p>
    <w:p w14:paraId="42D0BE1B" w14:textId="77777777" w:rsidR="00EA30F8" w:rsidRDefault="00EA30F8" w:rsidP="00EA30F8">
      <w:pPr>
        <w:pStyle w:val="a7"/>
        <w:widowControl/>
        <w:shd w:val="clear" w:color="auto" w:fill="F9F9F9"/>
        <w:spacing w:line="555" w:lineRule="atLeast"/>
        <w:ind w:firstLine="555"/>
      </w:pPr>
      <w:r>
        <w:rPr>
          <w:rFonts w:ascii="仿宋" w:eastAsia="仿宋" w:hAnsi="仿宋" w:cs="仿宋" w:hint="eastAsia"/>
          <w:color w:val="333333"/>
          <w:sz w:val="28"/>
          <w:szCs w:val="28"/>
          <w:shd w:val="clear" w:color="auto" w:fill="F9F9F9"/>
        </w:rPr>
        <w:t>有关本申报指南的说明和申报书格式，请参见网址：http://www.51learning.com.cn。</w:t>
      </w:r>
    </w:p>
    <w:p w14:paraId="6555E4DA" w14:textId="77777777" w:rsidR="0099250F" w:rsidRPr="00EA30F8" w:rsidRDefault="0099250F"/>
    <w:sectPr w:rsidR="0099250F" w:rsidRPr="00EA30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C64A" w14:textId="77777777" w:rsidR="00D92AF9" w:rsidRDefault="00D92AF9" w:rsidP="00EA30F8">
      <w:r>
        <w:separator/>
      </w:r>
    </w:p>
  </w:endnote>
  <w:endnote w:type="continuationSeparator" w:id="0">
    <w:p w14:paraId="7B7BB462" w14:textId="77777777" w:rsidR="00D92AF9" w:rsidRDefault="00D92AF9" w:rsidP="00EA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FBF6" w14:textId="77777777" w:rsidR="00D92AF9" w:rsidRDefault="00D92AF9" w:rsidP="00EA30F8">
      <w:r>
        <w:separator/>
      </w:r>
    </w:p>
  </w:footnote>
  <w:footnote w:type="continuationSeparator" w:id="0">
    <w:p w14:paraId="43B50E99" w14:textId="77777777" w:rsidR="00D92AF9" w:rsidRDefault="00D92AF9" w:rsidP="00EA3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0F"/>
    <w:rsid w:val="0004485F"/>
    <w:rsid w:val="002C311D"/>
    <w:rsid w:val="00362C8B"/>
    <w:rsid w:val="0039507D"/>
    <w:rsid w:val="0039550F"/>
    <w:rsid w:val="004A481E"/>
    <w:rsid w:val="00524B38"/>
    <w:rsid w:val="005E3769"/>
    <w:rsid w:val="006B5389"/>
    <w:rsid w:val="00741E57"/>
    <w:rsid w:val="007712E9"/>
    <w:rsid w:val="007A5EBD"/>
    <w:rsid w:val="00870BA6"/>
    <w:rsid w:val="008E75D7"/>
    <w:rsid w:val="00960355"/>
    <w:rsid w:val="009751F6"/>
    <w:rsid w:val="0099250F"/>
    <w:rsid w:val="00AA60F2"/>
    <w:rsid w:val="00B10F40"/>
    <w:rsid w:val="00C16DC8"/>
    <w:rsid w:val="00C53D3C"/>
    <w:rsid w:val="00C92AEB"/>
    <w:rsid w:val="00D92AF9"/>
    <w:rsid w:val="00E96F7F"/>
    <w:rsid w:val="00EA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C4A6"/>
  <w15:chartTrackingRefBased/>
  <w15:docId w15:val="{9EC8C9DF-4AE8-433D-8D86-0E124101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0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30F8"/>
    <w:rPr>
      <w:sz w:val="18"/>
      <w:szCs w:val="18"/>
    </w:rPr>
  </w:style>
  <w:style w:type="paragraph" w:styleId="a5">
    <w:name w:val="footer"/>
    <w:basedOn w:val="a"/>
    <w:link w:val="a6"/>
    <w:uiPriority w:val="99"/>
    <w:unhideWhenUsed/>
    <w:rsid w:val="00EA30F8"/>
    <w:pPr>
      <w:tabs>
        <w:tab w:val="center" w:pos="4153"/>
        <w:tab w:val="right" w:pos="8306"/>
      </w:tabs>
      <w:snapToGrid w:val="0"/>
      <w:jc w:val="left"/>
    </w:pPr>
    <w:rPr>
      <w:sz w:val="18"/>
      <w:szCs w:val="18"/>
    </w:rPr>
  </w:style>
  <w:style w:type="character" w:customStyle="1" w:styleId="a6">
    <w:name w:val="页脚 字符"/>
    <w:basedOn w:val="a0"/>
    <w:link w:val="a5"/>
    <w:uiPriority w:val="99"/>
    <w:rsid w:val="00EA30F8"/>
    <w:rPr>
      <w:sz w:val="18"/>
      <w:szCs w:val="18"/>
    </w:rPr>
  </w:style>
  <w:style w:type="paragraph" w:styleId="a7">
    <w:name w:val="Normal (Web)"/>
    <w:basedOn w:val="a"/>
    <w:rsid w:val="00EA30F8"/>
    <w:pPr>
      <w:spacing w:beforeAutospacing="1" w:afterAutospacing="1"/>
      <w:jc w:val="left"/>
    </w:pPr>
    <w:rPr>
      <w:rFonts w:cs="Times New Roman"/>
      <w:kern w:val="0"/>
      <w:sz w:val="24"/>
      <w:szCs w:val="24"/>
    </w:rPr>
  </w:style>
  <w:style w:type="character" w:styleId="a8">
    <w:name w:val="Strong"/>
    <w:basedOn w:val="a0"/>
    <w:qFormat/>
    <w:rsid w:val="00EA30F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10</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xiaohui</dc:creator>
  <cp:keywords/>
  <dc:description/>
  <cp:lastModifiedBy>xiao xiaohui</cp:lastModifiedBy>
  <cp:revision>16</cp:revision>
  <dcterms:created xsi:type="dcterms:W3CDTF">2021-06-15T04:37:00Z</dcterms:created>
  <dcterms:modified xsi:type="dcterms:W3CDTF">2021-06-19T08:31:00Z</dcterms:modified>
</cp:coreProperties>
</file>